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47" w:rsidRPr="006C66AA" w:rsidRDefault="00814D47" w:rsidP="00987182">
      <w:pPr>
        <w:pStyle w:val="1"/>
        <w:spacing w:beforeLines="0" w:after="249" w:line="240" w:lineRule="auto"/>
        <w:ind w:firstLineChars="1095" w:firstLine="3518"/>
        <w:jc w:val="both"/>
        <w:rPr>
          <w:rFonts w:ascii="宋体"/>
          <w:color w:val="000000"/>
        </w:rPr>
      </w:pPr>
      <w:bookmarkStart w:id="0" w:name="_Toc499044278"/>
      <w:bookmarkStart w:id="1" w:name="_Toc501284274"/>
      <w:bookmarkStart w:id="2" w:name="_Toc535931307"/>
      <w:r>
        <w:rPr>
          <w:rFonts w:ascii="宋体" w:hAnsi="宋体" w:hint="eastAsia"/>
          <w:color w:val="000000"/>
        </w:rPr>
        <w:t>采购</w:t>
      </w:r>
      <w:bookmarkEnd w:id="0"/>
      <w:bookmarkEnd w:id="1"/>
      <w:bookmarkEnd w:id="2"/>
      <w:r w:rsidR="002D08D0">
        <w:rPr>
          <w:rFonts w:ascii="宋体" w:hAnsi="宋体" w:hint="eastAsia"/>
          <w:color w:val="000000"/>
        </w:rPr>
        <w:t>公告</w:t>
      </w:r>
    </w:p>
    <w:p w:rsidR="00641DE4" w:rsidRDefault="00641DE4" w:rsidP="00641DE4">
      <w:pPr>
        <w:adjustRightInd w:val="0"/>
        <w:snapToGrid w:val="0"/>
        <w:spacing w:line="360" w:lineRule="auto"/>
        <w:ind w:firstLineChars="200" w:firstLine="480"/>
        <w:contextualSpacing/>
        <w:rPr>
          <w:rFonts w:ascii="宋体" w:hAnsi="宋体"/>
          <w:sz w:val="24"/>
        </w:rPr>
      </w:pPr>
      <w:r>
        <w:rPr>
          <w:rFonts w:hint="eastAsia"/>
          <w:sz w:val="24"/>
          <w:szCs w:val="36"/>
        </w:rPr>
        <w:t>2022</w:t>
      </w:r>
      <w:r>
        <w:rPr>
          <w:rFonts w:hint="eastAsia"/>
          <w:sz w:val="24"/>
          <w:szCs w:val="36"/>
        </w:rPr>
        <w:t>年河南中州铝厂有限公司服务中心清理清洗劳务</w:t>
      </w:r>
      <w:r>
        <w:rPr>
          <w:rFonts w:ascii="宋体" w:hAnsi="宋体" w:hint="eastAsia"/>
          <w:sz w:val="24"/>
        </w:rPr>
        <w:t>，邀请国内</w:t>
      </w:r>
      <w:r>
        <w:rPr>
          <w:rFonts w:ascii="宋体" w:hAnsi="宋体" w:cs="宋体" w:hint="eastAsia"/>
          <w:kern w:val="0"/>
          <w:sz w:val="24"/>
        </w:rPr>
        <w:t>符合资格条件和</w:t>
      </w:r>
      <w:r>
        <w:rPr>
          <w:rFonts w:ascii="宋体" w:hAnsi="宋体" w:hint="eastAsia"/>
          <w:sz w:val="24"/>
        </w:rPr>
        <w:t>有同类项目良好业绩的服务商参加该项目的采购。</w:t>
      </w:r>
    </w:p>
    <w:p w:rsidR="00641DE4" w:rsidRDefault="00641DE4" w:rsidP="00641DE4">
      <w:pPr>
        <w:adjustRightInd w:val="0"/>
        <w:snapToGrid w:val="0"/>
        <w:spacing w:line="360" w:lineRule="auto"/>
        <w:contextualSpacing/>
        <w:rPr>
          <w:rFonts w:ascii="宋体" w:hAnsi="宋体"/>
          <w:sz w:val="24"/>
        </w:rPr>
      </w:pPr>
      <w:r>
        <w:rPr>
          <w:rFonts w:ascii="宋体" w:hAnsi="宋体" w:hint="eastAsia"/>
          <w:sz w:val="24"/>
        </w:rPr>
        <w:t>1、</w:t>
      </w:r>
      <w:r>
        <w:rPr>
          <w:rFonts w:hint="eastAsia"/>
          <w:sz w:val="24"/>
          <w:szCs w:val="36"/>
        </w:rPr>
        <w:t>采购编号：</w:t>
      </w:r>
      <w:r w:rsidRPr="00CD2B45">
        <w:rPr>
          <w:sz w:val="24"/>
          <w:szCs w:val="36"/>
        </w:rPr>
        <w:t>CG-2022-05-SCGK-SCK-002</w:t>
      </w:r>
    </w:p>
    <w:p w:rsidR="00641DE4" w:rsidRDefault="00641DE4" w:rsidP="00641DE4">
      <w:pPr>
        <w:spacing w:line="360" w:lineRule="auto"/>
        <w:rPr>
          <w:rFonts w:ascii="宋体" w:hAnsi="宋体"/>
          <w:sz w:val="24"/>
        </w:rPr>
      </w:pPr>
      <w:r>
        <w:rPr>
          <w:rFonts w:ascii="宋体" w:hAnsi="宋体"/>
          <w:sz w:val="24"/>
        </w:rPr>
        <w:t>2</w:t>
      </w:r>
      <w:r>
        <w:rPr>
          <w:rFonts w:ascii="宋体" w:hAnsi="宋体" w:hint="eastAsia"/>
          <w:sz w:val="24"/>
        </w:rPr>
        <w:t>、采购项目名称、内容、期限：</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1451"/>
        <w:gridCol w:w="4046"/>
        <w:gridCol w:w="1253"/>
        <w:gridCol w:w="1287"/>
      </w:tblGrid>
      <w:tr w:rsidR="00641DE4" w:rsidTr="003D242A">
        <w:trPr>
          <w:trHeight w:val="543"/>
          <w:jc w:val="center"/>
        </w:trPr>
        <w:tc>
          <w:tcPr>
            <w:tcW w:w="950" w:type="dxa"/>
            <w:vAlign w:val="center"/>
          </w:tcPr>
          <w:p w:rsidR="00641DE4" w:rsidRDefault="00641DE4" w:rsidP="003D242A">
            <w:pPr>
              <w:jc w:val="center"/>
              <w:rPr>
                <w:rFonts w:ascii="宋体"/>
                <w:b/>
                <w:szCs w:val="21"/>
              </w:rPr>
            </w:pPr>
            <w:r>
              <w:rPr>
                <w:rFonts w:ascii="宋体" w:hAnsi="宋体" w:hint="eastAsia"/>
                <w:b/>
                <w:szCs w:val="21"/>
              </w:rPr>
              <w:t>包号</w:t>
            </w:r>
          </w:p>
        </w:tc>
        <w:tc>
          <w:tcPr>
            <w:tcW w:w="1451" w:type="dxa"/>
            <w:vAlign w:val="center"/>
          </w:tcPr>
          <w:p w:rsidR="00641DE4" w:rsidRDefault="00641DE4" w:rsidP="003D242A">
            <w:pPr>
              <w:jc w:val="center"/>
              <w:rPr>
                <w:rFonts w:ascii="宋体"/>
                <w:b/>
                <w:szCs w:val="21"/>
              </w:rPr>
            </w:pPr>
            <w:r>
              <w:rPr>
                <w:rFonts w:ascii="宋体" w:hAnsi="宋体" w:hint="eastAsia"/>
                <w:b/>
                <w:szCs w:val="21"/>
              </w:rPr>
              <w:t>包的名称</w:t>
            </w:r>
          </w:p>
        </w:tc>
        <w:tc>
          <w:tcPr>
            <w:tcW w:w="4046" w:type="dxa"/>
            <w:vAlign w:val="center"/>
          </w:tcPr>
          <w:p w:rsidR="00641DE4" w:rsidRDefault="00641DE4" w:rsidP="003D242A">
            <w:pPr>
              <w:jc w:val="center"/>
              <w:rPr>
                <w:rFonts w:ascii="宋体"/>
                <w:b/>
                <w:szCs w:val="21"/>
              </w:rPr>
            </w:pPr>
            <w:r>
              <w:rPr>
                <w:rFonts w:ascii="宋体" w:hAnsi="宋体" w:hint="eastAsia"/>
                <w:b/>
                <w:szCs w:val="21"/>
              </w:rPr>
              <w:t>内容</w:t>
            </w:r>
          </w:p>
        </w:tc>
        <w:tc>
          <w:tcPr>
            <w:tcW w:w="1253" w:type="dxa"/>
            <w:vAlign w:val="center"/>
          </w:tcPr>
          <w:p w:rsidR="00641DE4" w:rsidRDefault="00641DE4" w:rsidP="003D242A">
            <w:pPr>
              <w:jc w:val="center"/>
              <w:rPr>
                <w:rFonts w:ascii="宋体"/>
                <w:b/>
                <w:szCs w:val="21"/>
              </w:rPr>
            </w:pPr>
            <w:r>
              <w:rPr>
                <w:rFonts w:ascii="宋体" w:hAnsi="宋体" w:hint="eastAsia"/>
                <w:b/>
                <w:szCs w:val="21"/>
              </w:rPr>
              <w:t>期限</w:t>
            </w:r>
          </w:p>
        </w:tc>
        <w:tc>
          <w:tcPr>
            <w:tcW w:w="1287" w:type="dxa"/>
            <w:vAlign w:val="center"/>
          </w:tcPr>
          <w:p w:rsidR="00641DE4" w:rsidRDefault="00641DE4" w:rsidP="003D242A">
            <w:pPr>
              <w:jc w:val="center"/>
              <w:rPr>
                <w:rFonts w:ascii="宋体"/>
                <w:b/>
                <w:szCs w:val="21"/>
              </w:rPr>
            </w:pPr>
            <w:r>
              <w:rPr>
                <w:rFonts w:ascii="宋体" w:hAnsi="宋体" w:hint="eastAsia"/>
                <w:b/>
                <w:szCs w:val="21"/>
              </w:rPr>
              <w:t>交货地点</w:t>
            </w:r>
          </w:p>
        </w:tc>
      </w:tr>
      <w:tr w:rsidR="00641DE4" w:rsidTr="003D242A">
        <w:trPr>
          <w:trHeight w:val="1680"/>
          <w:jc w:val="center"/>
        </w:trPr>
        <w:tc>
          <w:tcPr>
            <w:tcW w:w="950" w:type="dxa"/>
            <w:vAlign w:val="center"/>
          </w:tcPr>
          <w:p w:rsidR="00641DE4" w:rsidRDefault="00641DE4" w:rsidP="003D242A">
            <w:pPr>
              <w:jc w:val="center"/>
              <w:rPr>
                <w:rFonts w:ascii="宋体"/>
                <w:sz w:val="20"/>
              </w:rPr>
            </w:pPr>
            <w:r>
              <w:rPr>
                <w:rFonts w:ascii="宋体" w:hAnsi="宋体" w:hint="eastAsia"/>
                <w:sz w:val="20"/>
              </w:rPr>
              <w:t>1</w:t>
            </w:r>
          </w:p>
        </w:tc>
        <w:tc>
          <w:tcPr>
            <w:tcW w:w="1451" w:type="dxa"/>
            <w:vAlign w:val="center"/>
          </w:tcPr>
          <w:p w:rsidR="00641DE4" w:rsidRDefault="00641DE4" w:rsidP="003D242A">
            <w:pPr>
              <w:spacing w:line="360" w:lineRule="auto"/>
              <w:ind w:firstLineChars="150" w:firstLine="315"/>
              <w:jc w:val="left"/>
              <w:rPr>
                <w:rFonts w:asciiTheme="minorEastAsia" w:eastAsiaTheme="minorEastAsia" w:hAnsiTheme="minorEastAsia"/>
                <w:szCs w:val="21"/>
              </w:rPr>
            </w:pPr>
            <w:r>
              <w:rPr>
                <w:rFonts w:asciiTheme="minorEastAsia" w:eastAsiaTheme="minorEastAsia" w:hAnsiTheme="minorEastAsia" w:hint="eastAsia"/>
                <w:szCs w:val="21"/>
              </w:rPr>
              <w:t>2022年河南中州铝厂有限公司服务中心清理清洗劳务</w:t>
            </w:r>
          </w:p>
          <w:p w:rsidR="00641DE4" w:rsidRDefault="00641DE4" w:rsidP="003D242A">
            <w:pPr>
              <w:spacing w:line="360" w:lineRule="auto"/>
              <w:jc w:val="center"/>
              <w:rPr>
                <w:szCs w:val="21"/>
              </w:rPr>
            </w:pPr>
          </w:p>
        </w:tc>
        <w:tc>
          <w:tcPr>
            <w:tcW w:w="4046" w:type="dxa"/>
            <w:vAlign w:val="center"/>
          </w:tcPr>
          <w:p w:rsidR="00641DE4" w:rsidRDefault="00641DE4" w:rsidP="00641DE4">
            <w:pPr>
              <w:numPr>
                <w:ilvl w:val="0"/>
                <w:numId w:val="3"/>
              </w:num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清理管道（Φ89—Φ219）28500米；            </w:t>
            </w:r>
          </w:p>
          <w:p w:rsidR="00641DE4" w:rsidRDefault="00641DE4" w:rsidP="00641DE4">
            <w:pPr>
              <w:numPr>
                <w:ilvl w:val="0"/>
                <w:numId w:val="3"/>
              </w:numPr>
              <w:adjustRightInd w:val="0"/>
              <w:snapToGrid w:val="0"/>
              <w:spacing w:line="360" w:lineRule="auto"/>
              <w:rPr>
                <w:rFonts w:ascii="宋体" w:hAnsi="宋体"/>
                <w:sz w:val="24"/>
              </w:rPr>
            </w:pPr>
            <w:r>
              <w:rPr>
                <w:rFonts w:asciiTheme="minorEastAsia" w:eastAsiaTheme="minorEastAsia" w:hAnsiTheme="minorEastAsia" w:hint="eastAsia"/>
                <w:sz w:val="24"/>
              </w:rPr>
              <w:t xml:space="preserve">清理管道（Φ273以上）17750米；   </w:t>
            </w:r>
          </w:p>
          <w:p w:rsidR="00641DE4" w:rsidRDefault="00641DE4" w:rsidP="00641DE4">
            <w:pPr>
              <w:numPr>
                <w:ilvl w:val="0"/>
                <w:numId w:val="3"/>
              </w:numPr>
              <w:adjustRightInd w:val="0"/>
              <w:snapToGrid w:val="0"/>
              <w:spacing w:line="360" w:lineRule="auto"/>
              <w:rPr>
                <w:rFonts w:ascii="宋体" w:hAnsi="宋体"/>
                <w:sz w:val="24"/>
              </w:rPr>
            </w:pPr>
            <w:r>
              <w:rPr>
                <w:rFonts w:asciiTheme="minorEastAsia" w:eastAsiaTheme="minorEastAsia" w:hAnsiTheme="minorEastAsia" w:hint="eastAsia"/>
                <w:sz w:val="24"/>
              </w:rPr>
              <w:t>清理换热器 52台；</w:t>
            </w:r>
          </w:p>
          <w:p w:rsidR="00641DE4" w:rsidRDefault="00641DE4" w:rsidP="00641DE4">
            <w:pPr>
              <w:numPr>
                <w:ilvl w:val="0"/>
                <w:numId w:val="3"/>
              </w:numPr>
              <w:adjustRightInd w:val="0"/>
              <w:snapToGrid w:val="0"/>
              <w:spacing w:line="360" w:lineRule="auto"/>
              <w:rPr>
                <w:rFonts w:ascii="宋体" w:hAnsi="宋体"/>
                <w:sz w:val="24"/>
              </w:rPr>
            </w:pPr>
            <w:r>
              <w:rPr>
                <w:rFonts w:asciiTheme="minorEastAsia" w:eastAsiaTheme="minorEastAsia" w:hAnsiTheme="minorEastAsia" w:hint="eastAsia"/>
                <w:sz w:val="24"/>
              </w:rPr>
              <w:t>清理槽、罐壁</w:t>
            </w:r>
            <w:r w:rsidRPr="00375567">
              <w:rPr>
                <w:rFonts w:asciiTheme="minorEastAsia" w:eastAsiaTheme="minorEastAsia" w:hAnsiTheme="minorEastAsia"/>
                <w:sz w:val="24"/>
              </w:rPr>
              <w:t>67080</w:t>
            </w:r>
            <w:r>
              <w:rPr>
                <w:rFonts w:asciiTheme="minorEastAsia" w:eastAsiaTheme="minorEastAsia" w:hAnsiTheme="minorEastAsia" w:hint="eastAsia"/>
                <w:sz w:val="24"/>
              </w:rPr>
              <w:t xml:space="preserve"> 平方米；      </w:t>
            </w:r>
          </w:p>
          <w:p w:rsidR="00641DE4" w:rsidRDefault="00641DE4" w:rsidP="00641DE4">
            <w:pPr>
              <w:numPr>
                <w:ilvl w:val="0"/>
                <w:numId w:val="3"/>
              </w:numPr>
              <w:adjustRightInd w:val="0"/>
              <w:snapToGrid w:val="0"/>
              <w:spacing w:line="360" w:lineRule="auto"/>
              <w:rPr>
                <w:rFonts w:ascii="宋体" w:hAnsi="宋体"/>
                <w:sz w:val="24"/>
              </w:rPr>
            </w:pPr>
            <w:r>
              <w:rPr>
                <w:rFonts w:asciiTheme="minorEastAsia" w:eastAsiaTheme="minorEastAsia" w:hAnsiTheme="minorEastAsia" w:hint="eastAsia"/>
                <w:sz w:val="24"/>
              </w:rPr>
              <w:t>清理蒸发器8500 根；</w:t>
            </w:r>
          </w:p>
          <w:p w:rsidR="00641DE4" w:rsidRDefault="00641DE4" w:rsidP="003D242A">
            <w:pPr>
              <w:spacing w:line="360" w:lineRule="auto"/>
              <w:jc w:val="left"/>
              <w:rPr>
                <w:rFonts w:asciiTheme="minorEastAsia" w:eastAsia="仿宋" w:hAnsiTheme="minorEastAsia"/>
                <w:szCs w:val="21"/>
              </w:rPr>
            </w:pPr>
            <w:r>
              <w:rPr>
                <w:rFonts w:asciiTheme="minorEastAsia" w:eastAsiaTheme="minorEastAsia" w:hAnsiTheme="minorEastAsia" w:hint="eastAsia"/>
                <w:sz w:val="24"/>
              </w:rPr>
              <w:t>6、清理疏通空预器管束42460根。</w:t>
            </w:r>
          </w:p>
        </w:tc>
        <w:tc>
          <w:tcPr>
            <w:tcW w:w="1253" w:type="dxa"/>
            <w:vAlign w:val="center"/>
          </w:tcPr>
          <w:p w:rsidR="00641DE4" w:rsidRDefault="00641DE4" w:rsidP="003D242A">
            <w:pPr>
              <w:spacing w:line="360" w:lineRule="auto"/>
              <w:rPr>
                <w:rFonts w:ascii="宋体" w:hAnsi="宋体"/>
                <w:sz w:val="18"/>
                <w:szCs w:val="18"/>
              </w:rPr>
            </w:pPr>
            <w:r>
              <w:rPr>
                <w:rFonts w:asciiTheme="minorEastAsia" w:eastAsiaTheme="minorEastAsia" w:hAnsiTheme="minorEastAsia" w:hint="eastAsia"/>
                <w:szCs w:val="21"/>
              </w:rPr>
              <w:t>2022年6月16日至2023年6月15日</w:t>
            </w:r>
          </w:p>
        </w:tc>
        <w:tc>
          <w:tcPr>
            <w:tcW w:w="1287" w:type="dxa"/>
            <w:vAlign w:val="center"/>
          </w:tcPr>
          <w:p w:rsidR="00641DE4" w:rsidRDefault="00641DE4" w:rsidP="003D242A">
            <w:pPr>
              <w:jc w:val="center"/>
              <w:rPr>
                <w:rFonts w:ascii="宋体"/>
                <w:sz w:val="24"/>
              </w:rPr>
            </w:pPr>
            <w:r>
              <w:rPr>
                <w:rFonts w:asciiTheme="minorEastAsia" w:eastAsiaTheme="minorEastAsia" w:hAnsiTheme="minorEastAsia" w:hint="eastAsia"/>
                <w:szCs w:val="21"/>
              </w:rPr>
              <w:t>河南中州铝厂有限公司</w:t>
            </w:r>
          </w:p>
        </w:tc>
      </w:tr>
    </w:tbl>
    <w:p w:rsidR="00641DE4" w:rsidRDefault="00641DE4" w:rsidP="00641DE4">
      <w:pPr>
        <w:tabs>
          <w:tab w:val="left" w:pos="720"/>
        </w:tabs>
        <w:spacing w:line="360" w:lineRule="auto"/>
        <w:ind w:left="360" w:hangingChars="150" w:hanging="360"/>
        <w:rPr>
          <w:rFonts w:ascii="宋体"/>
          <w:sz w:val="24"/>
        </w:rPr>
      </w:pPr>
      <w:r>
        <w:rPr>
          <w:rFonts w:ascii="宋体" w:hAnsi="宋体"/>
          <w:sz w:val="24"/>
        </w:rPr>
        <w:t>3</w:t>
      </w:r>
      <w:r>
        <w:rPr>
          <w:rFonts w:ascii="宋体" w:hAnsi="宋体" w:hint="eastAsia"/>
          <w:sz w:val="24"/>
        </w:rPr>
        <w:t>、资金来源：企业自有资金。</w:t>
      </w:r>
    </w:p>
    <w:p w:rsidR="00641DE4" w:rsidRDefault="00641DE4" w:rsidP="00641DE4">
      <w:pPr>
        <w:widowControl/>
        <w:shd w:val="clear" w:color="auto" w:fill="FFFFFF"/>
        <w:spacing w:line="360" w:lineRule="auto"/>
        <w:rPr>
          <w:rFonts w:ascii="宋体" w:hAnsi="宋体"/>
          <w:sz w:val="24"/>
        </w:rPr>
      </w:pPr>
      <w:r>
        <w:rPr>
          <w:rFonts w:ascii="宋体" w:hAnsi="宋体"/>
          <w:sz w:val="24"/>
        </w:rPr>
        <w:t>4</w:t>
      </w:r>
      <w:r>
        <w:rPr>
          <w:rFonts w:ascii="宋体" w:hAnsi="宋体" w:hint="eastAsia"/>
          <w:sz w:val="24"/>
        </w:rPr>
        <w:t>、服务商资格必须符合下列要求：</w:t>
      </w:r>
    </w:p>
    <w:p w:rsidR="00641DE4" w:rsidRDefault="00641DE4" w:rsidP="00641DE4">
      <w:pPr>
        <w:adjustRightInd w:val="0"/>
        <w:snapToGrid w:val="0"/>
        <w:spacing w:line="360" w:lineRule="auto"/>
        <w:ind w:firstLineChars="200" w:firstLine="480"/>
        <w:contextualSpacing/>
        <w:rPr>
          <w:rFonts w:ascii="宋体" w:hAnsi="宋体"/>
          <w:sz w:val="24"/>
        </w:rPr>
      </w:pPr>
      <w:r>
        <w:rPr>
          <w:rFonts w:ascii="宋体" w:hAnsi="宋体" w:hint="eastAsia"/>
          <w:sz w:val="24"/>
        </w:rPr>
        <w:t>4.1在中华人民共和国依照《中华人民共和国民法典》注册的、具有法人资格的有能力提供采购项目有资质的承包商。提供企业法人营业执照、银行开户许可证、清理劳务等资质。</w:t>
      </w:r>
    </w:p>
    <w:p w:rsidR="00641DE4" w:rsidRDefault="00641DE4" w:rsidP="00641DE4">
      <w:pPr>
        <w:adjustRightInd w:val="0"/>
        <w:snapToGrid w:val="0"/>
        <w:spacing w:line="360" w:lineRule="auto"/>
        <w:ind w:firstLineChars="200" w:firstLine="480"/>
        <w:contextualSpacing/>
        <w:rPr>
          <w:rFonts w:ascii="宋体" w:hAnsi="宋体"/>
          <w:sz w:val="24"/>
        </w:rPr>
      </w:pPr>
      <w:r>
        <w:rPr>
          <w:rFonts w:ascii="宋体" w:hAnsi="宋体" w:hint="eastAsia"/>
          <w:sz w:val="24"/>
        </w:rPr>
        <w:t>4.2具有固定的办公场所及开展相关工作的办公条件。</w:t>
      </w:r>
    </w:p>
    <w:p w:rsidR="00641DE4" w:rsidRDefault="00641DE4" w:rsidP="00641DE4">
      <w:pPr>
        <w:adjustRightInd w:val="0"/>
        <w:snapToGrid w:val="0"/>
        <w:spacing w:line="360" w:lineRule="auto"/>
        <w:ind w:firstLineChars="200" w:firstLine="480"/>
        <w:contextualSpacing/>
        <w:rPr>
          <w:rFonts w:ascii="宋体" w:hAnsi="宋体"/>
          <w:sz w:val="24"/>
        </w:rPr>
      </w:pPr>
      <w:r>
        <w:rPr>
          <w:rFonts w:ascii="宋体" w:hAnsi="宋体" w:hint="eastAsia"/>
          <w:sz w:val="24"/>
        </w:rPr>
        <w:t>4.3具备相应的履约能力，近一年内参与并完成过相关业务的供应。</w:t>
      </w:r>
    </w:p>
    <w:p w:rsidR="00641DE4" w:rsidRDefault="00641DE4" w:rsidP="00641DE4">
      <w:pPr>
        <w:adjustRightInd w:val="0"/>
        <w:snapToGrid w:val="0"/>
        <w:spacing w:line="360" w:lineRule="auto"/>
        <w:ind w:firstLineChars="200" w:firstLine="480"/>
        <w:contextualSpacing/>
        <w:rPr>
          <w:rFonts w:ascii="宋体" w:hAnsi="宋体"/>
          <w:sz w:val="24"/>
        </w:rPr>
      </w:pPr>
      <w:r>
        <w:rPr>
          <w:rFonts w:ascii="宋体" w:hAnsi="宋体" w:hint="eastAsia"/>
          <w:sz w:val="24"/>
        </w:rPr>
        <w:t>4.4参加采购活动前三年之内，在经营活动中没有重大违法记录。</w:t>
      </w:r>
    </w:p>
    <w:p w:rsidR="00641DE4" w:rsidRDefault="00641DE4" w:rsidP="00641DE4">
      <w:pPr>
        <w:adjustRightInd w:val="0"/>
        <w:snapToGrid w:val="0"/>
        <w:spacing w:line="360" w:lineRule="auto"/>
        <w:ind w:firstLineChars="200" w:firstLine="480"/>
        <w:contextualSpacing/>
        <w:rPr>
          <w:rFonts w:ascii="宋体" w:hAnsi="宋体"/>
          <w:sz w:val="24"/>
        </w:rPr>
      </w:pPr>
      <w:r>
        <w:rPr>
          <w:rFonts w:ascii="宋体" w:hAnsi="宋体" w:hint="eastAsia"/>
          <w:sz w:val="24"/>
        </w:rPr>
        <w:t>4.5在国内有类似服务的业绩并具有一年以上正常运行的良好记录，能够提供相关合同及反馈意见。</w:t>
      </w:r>
    </w:p>
    <w:p w:rsidR="00641DE4" w:rsidRDefault="00641DE4" w:rsidP="00641DE4">
      <w:pPr>
        <w:adjustRightInd w:val="0"/>
        <w:snapToGrid w:val="0"/>
        <w:spacing w:line="360" w:lineRule="auto"/>
        <w:ind w:firstLineChars="200" w:firstLine="480"/>
        <w:contextualSpacing/>
        <w:rPr>
          <w:rFonts w:ascii="宋体" w:hAnsi="宋体"/>
          <w:sz w:val="24"/>
        </w:rPr>
      </w:pPr>
      <w:r>
        <w:rPr>
          <w:rFonts w:ascii="宋体" w:hAnsi="宋体" w:hint="eastAsia"/>
          <w:sz w:val="24"/>
        </w:rPr>
        <w:t>4.6</w:t>
      </w:r>
      <w:r>
        <w:rPr>
          <w:rFonts w:hAnsi="宋体" w:hint="eastAsia"/>
          <w:sz w:val="24"/>
          <w:szCs w:val="20"/>
        </w:rPr>
        <w:t>禁止被列入国家失信被执行人名单或中铝集团禁入名单的服务商参与该采购活动</w:t>
      </w:r>
      <w:r>
        <w:rPr>
          <w:rFonts w:ascii="宋体" w:hAnsi="宋体" w:hint="eastAsia"/>
          <w:sz w:val="24"/>
        </w:rPr>
        <w:t>。</w:t>
      </w:r>
    </w:p>
    <w:p w:rsidR="00641DE4" w:rsidRDefault="00641DE4" w:rsidP="00641DE4">
      <w:pPr>
        <w:adjustRightInd w:val="0"/>
        <w:snapToGrid w:val="0"/>
        <w:spacing w:line="360" w:lineRule="auto"/>
        <w:ind w:firstLineChars="200" w:firstLine="480"/>
        <w:contextualSpacing/>
        <w:rPr>
          <w:rFonts w:ascii="宋体" w:hAnsi="宋体"/>
          <w:sz w:val="24"/>
        </w:rPr>
      </w:pPr>
      <w:r>
        <w:rPr>
          <w:rFonts w:ascii="宋体" w:hAnsi="宋体" w:hint="eastAsia"/>
          <w:sz w:val="24"/>
        </w:rPr>
        <w:t>4.7本次采购活动不接受联合体报价。</w:t>
      </w:r>
    </w:p>
    <w:p w:rsidR="00641DE4" w:rsidRDefault="00641DE4" w:rsidP="00641DE4">
      <w:pPr>
        <w:adjustRightInd w:val="0"/>
        <w:snapToGrid w:val="0"/>
        <w:spacing w:line="360" w:lineRule="auto"/>
        <w:ind w:firstLineChars="200" w:firstLine="480"/>
        <w:contextualSpacing/>
        <w:rPr>
          <w:rFonts w:ascii="宋体" w:hAnsi="宋体"/>
          <w:sz w:val="24"/>
        </w:rPr>
      </w:pPr>
      <w:r>
        <w:rPr>
          <w:rFonts w:ascii="宋体" w:hAnsi="宋体" w:hint="eastAsia"/>
          <w:sz w:val="24"/>
        </w:rPr>
        <w:t>4.8本采购活动接受代理商报价。</w:t>
      </w:r>
    </w:p>
    <w:p w:rsidR="00641DE4" w:rsidRDefault="00641DE4" w:rsidP="00641DE4">
      <w:pPr>
        <w:widowControl/>
        <w:shd w:val="clear" w:color="auto" w:fill="FFFFFF"/>
        <w:spacing w:line="360" w:lineRule="auto"/>
        <w:ind w:firstLineChars="200" w:firstLine="480"/>
        <w:rPr>
          <w:rFonts w:hAnsi="宋体"/>
          <w:sz w:val="24"/>
          <w:szCs w:val="20"/>
        </w:rPr>
      </w:pPr>
    </w:p>
    <w:p w:rsidR="00641DE4" w:rsidRDefault="00641DE4" w:rsidP="00641DE4">
      <w:pPr>
        <w:tabs>
          <w:tab w:val="left" w:pos="720"/>
        </w:tabs>
        <w:spacing w:line="360" w:lineRule="auto"/>
        <w:rPr>
          <w:rFonts w:ascii="宋体"/>
          <w:color w:val="000000"/>
          <w:sz w:val="24"/>
        </w:rPr>
      </w:pPr>
      <w:r>
        <w:rPr>
          <w:rFonts w:ascii="宋体" w:hAnsi="宋体"/>
          <w:color w:val="000000"/>
          <w:sz w:val="24"/>
        </w:rPr>
        <w:lastRenderedPageBreak/>
        <w:t>5</w:t>
      </w:r>
      <w:r>
        <w:rPr>
          <w:rFonts w:ascii="宋体" w:hAnsi="宋体" w:hint="eastAsia"/>
          <w:color w:val="000000"/>
          <w:sz w:val="24"/>
        </w:rPr>
        <w:t>、采购文件购买须知：</w:t>
      </w:r>
    </w:p>
    <w:p w:rsidR="00641DE4" w:rsidRDefault="00641DE4" w:rsidP="00641DE4">
      <w:pPr>
        <w:tabs>
          <w:tab w:val="left" w:pos="720"/>
        </w:tabs>
        <w:spacing w:line="360" w:lineRule="auto"/>
        <w:ind w:firstLine="480"/>
        <w:rPr>
          <w:rFonts w:ascii="宋体" w:hAnsi="宋体"/>
          <w:color w:val="FF0000"/>
          <w:sz w:val="24"/>
        </w:rPr>
      </w:pPr>
      <w:r>
        <w:rPr>
          <w:rFonts w:ascii="宋体" w:hAnsi="宋体" w:cs="宋体" w:hint="eastAsia"/>
          <w:color w:val="000000"/>
          <w:kern w:val="0"/>
          <w:sz w:val="24"/>
        </w:rPr>
        <w:t>采购文件每份售价</w:t>
      </w:r>
      <w:r>
        <w:rPr>
          <w:rFonts w:ascii="宋体" w:hAnsi="宋体" w:cs="宋体" w:hint="eastAsia"/>
          <w:kern w:val="0"/>
          <w:sz w:val="24"/>
        </w:rPr>
        <w:t>100元，</w:t>
      </w:r>
      <w:r>
        <w:rPr>
          <w:rFonts w:ascii="宋体" w:hAnsi="宋体" w:hint="eastAsia"/>
          <w:color w:val="000000"/>
          <w:sz w:val="24"/>
        </w:rPr>
        <w:t>购买采购文件的费用无论何种原因或中选与否均不予退还。采购文件可以当面购买或电子发送。请报价人按如下采购机构地址和账号汇款，并同时将汇款底单传真（或发扫描件电子邮件）至采购单位。收到汇款底单后，采购单位将立即把采购文件电子版发送给报价人。</w:t>
      </w:r>
      <w:r w:rsidRPr="00010675">
        <w:rPr>
          <w:rFonts w:ascii="宋体" w:hAnsi="宋体" w:cs="宋体" w:hint="eastAsia"/>
          <w:kern w:val="0"/>
          <w:sz w:val="24"/>
        </w:rPr>
        <w:t>参加报价单位需向采购单位交纳项目报价保证金3000元。</w:t>
      </w:r>
    </w:p>
    <w:p w:rsidR="00641DE4" w:rsidRDefault="00641DE4" w:rsidP="00641DE4">
      <w:pPr>
        <w:tabs>
          <w:tab w:val="left" w:pos="720"/>
        </w:tabs>
        <w:spacing w:line="360" w:lineRule="auto"/>
        <w:rPr>
          <w:rFonts w:ascii="宋体" w:hAnsi="宋体"/>
          <w:color w:val="000000"/>
          <w:sz w:val="24"/>
        </w:rPr>
      </w:pPr>
      <w:r>
        <w:rPr>
          <w:rFonts w:ascii="宋体" w:hAnsi="宋体" w:hint="eastAsia"/>
          <w:color w:val="000000"/>
          <w:sz w:val="24"/>
        </w:rPr>
        <w:t>6、报价保证金为</w:t>
      </w:r>
      <w:r>
        <w:rPr>
          <w:rFonts w:ascii="宋体" w:hAnsi="宋体" w:hint="eastAsia"/>
          <w:sz w:val="24"/>
        </w:rPr>
        <w:t>3000元，</w:t>
      </w:r>
      <w:r>
        <w:rPr>
          <w:rFonts w:ascii="宋体" w:hAnsi="宋体" w:hint="eastAsia"/>
          <w:color w:val="000000"/>
          <w:sz w:val="24"/>
        </w:rPr>
        <w:t>有意向报价的公司，按如下采购机构地址和账号汇款，并同时将汇款底单传真（或发扫描件电子邮件）至采购单位，并作为其报价文件的组成部分。报价人不按要求提交报价保证金的，其报价文件</w:t>
      </w:r>
      <w:r>
        <w:rPr>
          <w:rFonts w:ascii="宋体" w:hAnsi="宋体" w:hint="eastAsia"/>
          <w:sz w:val="24"/>
        </w:rPr>
        <w:t>按作废处理。</w:t>
      </w:r>
      <w:r>
        <w:rPr>
          <w:rFonts w:ascii="宋体" w:hAnsi="宋体" w:hint="eastAsia"/>
          <w:color w:val="000000"/>
          <w:sz w:val="24"/>
        </w:rPr>
        <w:t>有下列情形之一的，报价保证金将不予退还：</w:t>
      </w:r>
    </w:p>
    <w:p w:rsidR="00641DE4" w:rsidRDefault="00641DE4" w:rsidP="00641DE4">
      <w:pPr>
        <w:spacing w:line="360" w:lineRule="auto"/>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）报价人在规定的报价有效期内撤销或修改其报价文件；</w:t>
      </w:r>
    </w:p>
    <w:p w:rsidR="00641DE4" w:rsidRDefault="00641DE4" w:rsidP="00641DE4">
      <w:pPr>
        <w:spacing w:line="360" w:lineRule="auto"/>
        <w:ind w:leftChars="228" w:left="1079" w:hangingChars="250" w:hanging="600"/>
        <w:rPr>
          <w:rFonts w:ascii="宋体"/>
          <w:color w:val="000000"/>
          <w:sz w:val="24"/>
        </w:rPr>
      </w:pPr>
      <w:r>
        <w:rPr>
          <w:rFonts w:ascii="宋体" w:hAnsi="宋体"/>
          <w:color w:val="000000"/>
          <w:sz w:val="24"/>
        </w:rPr>
        <w:t>(2</w:t>
      </w:r>
      <w:r>
        <w:rPr>
          <w:rFonts w:ascii="宋体" w:hAnsi="宋体" w:hint="eastAsia"/>
          <w:color w:val="000000"/>
          <w:sz w:val="24"/>
        </w:rPr>
        <w:t>）中选人在收到中选通知书后，无正当理由拒签合同协议书或未按采购文件规定提交履约担保。</w:t>
      </w:r>
    </w:p>
    <w:p w:rsidR="00641DE4" w:rsidRPr="006B3E83" w:rsidRDefault="00641DE4" w:rsidP="00641DE4">
      <w:pPr>
        <w:tabs>
          <w:tab w:val="left" w:pos="720"/>
        </w:tabs>
        <w:spacing w:line="360" w:lineRule="auto"/>
        <w:rPr>
          <w:rFonts w:ascii="宋体"/>
          <w:sz w:val="24"/>
        </w:rPr>
      </w:pPr>
      <w:r w:rsidRPr="006B3E83">
        <w:rPr>
          <w:rFonts w:ascii="宋体" w:hAnsi="宋体" w:hint="eastAsia"/>
          <w:sz w:val="24"/>
        </w:rPr>
        <w:t>7、购买采购文件时间：</w:t>
      </w:r>
      <w:r w:rsidRPr="006B3E83">
        <w:rPr>
          <w:rFonts w:ascii="宋体" w:hAnsi="宋体"/>
          <w:sz w:val="24"/>
        </w:rPr>
        <w:t>20</w:t>
      </w:r>
      <w:r w:rsidRPr="006B3E83">
        <w:rPr>
          <w:rFonts w:ascii="宋体" w:hAnsi="宋体" w:hint="eastAsia"/>
          <w:sz w:val="24"/>
        </w:rPr>
        <w:t>22年5月27日至</w:t>
      </w:r>
      <w:r w:rsidRPr="006B3E83">
        <w:rPr>
          <w:rFonts w:ascii="宋体" w:hAnsi="宋体"/>
          <w:sz w:val="24"/>
        </w:rPr>
        <w:t>20</w:t>
      </w:r>
      <w:r w:rsidRPr="006B3E83">
        <w:rPr>
          <w:rFonts w:ascii="宋体" w:hAnsi="宋体" w:hint="eastAsia"/>
          <w:sz w:val="24"/>
        </w:rPr>
        <w:t>22年5月30日。</w:t>
      </w:r>
    </w:p>
    <w:p w:rsidR="00641DE4" w:rsidRPr="006B3E83" w:rsidRDefault="00641DE4" w:rsidP="00641DE4">
      <w:pPr>
        <w:spacing w:line="360" w:lineRule="auto"/>
        <w:rPr>
          <w:rFonts w:ascii="宋体"/>
          <w:sz w:val="24"/>
        </w:rPr>
      </w:pPr>
      <w:r w:rsidRPr="006B3E83">
        <w:rPr>
          <w:rFonts w:ascii="宋体" w:hAnsi="宋体" w:hint="eastAsia"/>
          <w:sz w:val="24"/>
        </w:rPr>
        <w:t>8、报价文件截止时间：</w:t>
      </w:r>
      <w:r w:rsidRPr="006B3E83">
        <w:rPr>
          <w:rFonts w:ascii="宋体" w:hAnsi="宋体"/>
          <w:sz w:val="24"/>
        </w:rPr>
        <w:t>20</w:t>
      </w:r>
      <w:r w:rsidRPr="006B3E83">
        <w:rPr>
          <w:rFonts w:ascii="宋体" w:hAnsi="宋体" w:hint="eastAsia"/>
          <w:sz w:val="24"/>
        </w:rPr>
        <w:t>22年6月1日9：</w:t>
      </w:r>
      <w:r w:rsidRPr="006B3E83">
        <w:rPr>
          <w:rFonts w:ascii="宋体" w:hAnsi="宋体"/>
          <w:sz w:val="24"/>
        </w:rPr>
        <w:t>30 (</w:t>
      </w:r>
      <w:r w:rsidRPr="006B3E83">
        <w:rPr>
          <w:rFonts w:ascii="宋体" w:hAnsi="宋体" w:hint="eastAsia"/>
          <w:sz w:val="24"/>
        </w:rPr>
        <w:t>北京时间</w:t>
      </w:r>
      <w:r w:rsidRPr="006B3E83">
        <w:rPr>
          <w:rFonts w:ascii="宋体" w:hAnsi="宋体"/>
          <w:sz w:val="24"/>
        </w:rPr>
        <w:t>)</w:t>
      </w:r>
      <w:r w:rsidRPr="006B3E83">
        <w:rPr>
          <w:rFonts w:ascii="宋体" w:hAnsi="宋体" w:hint="eastAsia"/>
          <w:sz w:val="24"/>
        </w:rPr>
        <w:t>。逾期递交的采购文件恕不接受。</w:t>
      </w:r>
    </w:p>
    <w:p w:rsidR="00641DE4" w:rsidRDefault="00641DE4" w:rsidP="00641DE4">
      <w:pPr>
        <w:spacing w:line="360" w:lineRule="auto"/>
        <w:rPr>
          <w:rFonts w:ascii="宋体"/>
          <w:color w:val="FF0000"/>
          <w:sz w:val="24"/>
          <w:shd w:val="clear" w:color="auto" w:fill="FF0000"/>
        </w:rPr>
      </w:pPr>
      <w:r w:rsidRPr="006B3E83">
        <w:rPr>
          <w:rFonts w:ascii="宋体" w:hAnsi="宋体" w:hint="eastAsia"/>
          <w:sz w:val="24"/>
        </w:rPr>
        <w:t>9、采购时间：</w:t>
      </w:r>
      <w:r w:rsidRPr="006B3E83">
        <w:rPr>
          <w:rFonts w:ascii="宋体" w:hAnsi="宋体"/>
          <w:sz w:val="24"/>
        </w:rPr>
        <w:t>20</w:t>
      </w:r>
      <w:r w:rsidRPr="006B3E83">
        <w:rPr>
          <w:rFonts w:ascii="宋体" w:hAnsi="宋体" w:hint="eastAsia"/>
          <w:sz w:val="24"/>
        </w:rPr>
        <w:t>22年6月1日9：</w:t>
      </w:r>
      <w:r w:rsidRPr="006B3E83">
        <w:rPr>
          <w:rFonts w:ascii="宋体" w:hAnsi="宋体"/>
          <w:sz w:val="24"/>
        </w:rPr>
        <w:t>30 (</w:t>
      </w:r>
      <w:r w:rsidRPr="006B3E83">
        <w:rPr>
          <w:rFonts w:ascii="宋体" w:hAnsi="宋体" w:hint="eastAsia"/>
          <w:sz w:val="24"/>
        </w:rPr>
        <w:t>北京时间</w:t>
      </w:r>
      <w:r w:rsidRPr="006B3E83">
        <w:rPr>
          <w:rFonts w:ascii="宋体" w:hAnsi="宋体"/>
          <w:sz w:val="24"/>
        </w:rPr>
        <w:t>)</w:t>
      </w:r>
      <w:r w:rsidRPr="006B3E83">
        <w:rPr>
          <w:rFonts w:ascii="宋体" w:hAnsi="宋体" w:hint="eastAsia"/>
          <w:sz w:val="24"/>
        </w:rPr>
        <w:t>。</w:t>
      </w:r>
    </w:p>
    <w:p w:rsidR="00641DE4" w:rsidRDefault="00641DE4" w:rsidP="00641DE4">
      <w:pPr>
        <w:spacing w:line="360" w:lineRule="auto"/>
        <w:rPr>
          <w:rFonts w:ascii="宋体" w:cs="宋体"/>
          <w:kern w:val="0"/>
          <w:sz w:val="24"/>
        </w:rPr>
      </w:pPr>
      <w:r>
        <w:rPr>
          <w:rFonts w:ascii="宋体" w:hAnsi="宋体" w:hint="eastAsia"/>
          <w:sz w:val="24"/>
        </w:rPr>
        <w:t>10、</w:t>
      </w:r>
      <w:r>
        <w:rPr>
          <w:rFonts w:ascii="宋体" w:hAnsi="宋体" w:cs="宋体" w:hint="eastAsia"/>
          <w:sz w:val="24"/>
        </w:rPr>
        <w:t>采购地点：</w:t>
      </w:r>
      <w:r>
        <w:rPr>
          <w:rFonts w:ascii="宋体" w:hAnsi="宋体" w:cs="宋体" w:hint="eastAsia"/>
          <w:kern w:val="0"/>
          <w:sz w:val="24"/>
        </w:rPr>
        <w:t>中铝中州铝业有限公司生产管控中心二楼会议室。</w:t>
      </w:r>
    </w:p>
    <w:p w:rsidR="00641DE4" w:rsidRPr="00E20909" w:rsidRDefault="00641DE4" w:rsidP="00641DE4">
      <w:pPr>
        <w:spacing w:line="360" w:lineRule="auto"/>
        <w:rPr>
          <w:rFonts w:ascii="宋体"/>
          <w:sz w:val="24"/>
        </w:rPr>
      </w:pPr>
      <w:r>
        <w:rPr>
          <w:rFonts w:ascii="宋体" w:hAnsi="宋体" w:cs="宋体"/>
          <w:color w:val="000000"/>
          <w:kern w:val="0"/>
          <w:sz w:val="24"/>
        </w:rPr>
        <w:t>1</w:t>
      </w:r>
      <w:r>
        <w:rPr>
          <w:rFonts w:ascii="宋体" w:hAnsi="宋体" w:cs="宋体" w:hint="eastAsia"/>
          <w:color w:val="000000"/>
          <w:kern w:val="0"/>
          <w:sz w:val="24"/>
        </w:rPr>
        <w:t>1、采购人：</w:t>
      </w:r>
      <w:r>
        <w:rPr>
          <w:rFonts w:ascii="宋体" w:hAnsi="宋体" w:cs="宋体" w:hint="eastAsia"/>
          <w:kern w:val="0"/>
          <w:sz w:val="24"/>
        </w:rPr>
        <w:t>中铝中州铝业有限公司生产管控中心</w:t>
      </w:r>
    </w:p>
    <w:p w:rsidR="00641DE4" w:rsidRDefault="00641DE4" w:rsidP="00641DE4">
      <w:pPr>
        <w:widowControl/>
        <w:spacing w:line="360" w:lineRule="auto"/>
        <w:ind w:firstLineChars="100" w:firstLine="240"/>
        <w:rPr>
          <w:rFonts w:ascii="宋体" w:cs="宋体"/>
          <w:color w:val="000000"/>
          <w:sz w:val="24"/>
        </w:rPr>
      </w:pPr>
      <w:r>
        <w:rPr>
          <w:rFonts w:ascii="宋体" w:cs="宋体"/>
          <w:color w:val="000000"/>
          <w:sz w:val="24"/>
        </w:rPr>
        <w:t> </w:t>
      </w:r>
      <w:r>
        <w:rPr>
          <w:rFonts w:ascii="宋体" w:hAnsi="宋体" w:cs="宋体" w:hint="eastAsia"/>
          <w:color w:val="000000"/>
          <w:sz w:val="24"/>
        </w:rPr>
        <w:t>地</w:t>
      </w:r>
      <w:r>
        <w:rPr>
          <w:rFonts w:ascii="宋体" w:cs="宋体"/>
          <w:color w:val="000000"/>
          <w:sz w:val="24"/>
        </w:rPr>
        <w:t> </w:t>
      </w:r>
      <w:r>
        <w:rPr>
          <w:rFonts w:ascii="宋体" w:hAnsi="宋体" w:cs="宋体" w:hint="eastAsia"/>
          <w:color w:val="000000"/>
          <w:sz w:val="24"/>
        </w:rPr>
        <w:t>址：河南省修武县七贤镇</w:t>
      </w:r>
      <w:r>
        <w:rPr>
          <w:rFonts w:ascii="宋体" w:hAnsi="宋体" w:cs="宋体" w:hint="eastAsia"/>
          <w:kern w:val="0"/>
          <w:sz w:val="24"/>
        </w:rPr>
        <w:t>中铝中州铝业有限公司</w:t>
      </w:r>
    </w:p>
    <w:p w:rsidR="00641DE4" w:rsidRDefault="00641DE4" w:rsidP="00641DE4">
      <w:pPr>
        <w:widowControl/>
        <w:spacing w:line="360" w:lineRule="auto"/>
        <w:ind w:firstLineChars="100" w:firstLine="240"/>
        <w:rPr>
          <w:rFonts w:ascii="宋体" w:cs="宋体"/>
          <w:color w:val="000000"/>
          <w:sz w:val="24"/>
        </w:rPr>
      </w:pPr>
      <w:r>
        <w:rPr>
          <w:rFonts w:ascii="宋体" w:cs="宋体"/>
          <w:color w:val="000000"/>
          <w:sz w:val="24"/>
        </w:rPr>
        <w:t> </w:t>
      </w:r>
      <w:r>
        <w:rPr>
          <w:rFonts w:ascii="宋体" w:hAnsi="宋体" w:cs="宋体" w:hint="eastAsia"/>
          <w:color w:val="000000"/>
          <w:sz w:val="24"/>
        </w:rPr>
        <w:t>邮</w:t>
      </w:r>
      <w:r>
        <w:rPr>
          <w:rFonts w:ascii="宋体" w:cs="宋体"/>
          <w:color w:val="000000"/>
          <w:sz w:val="24"/>
        </w:rPr>
        <w:t> </w:t>
      </w:r>
      <w:r>
        <w:rPr>
          <w:rFonts w:ascii="宋体" w:hAnsi="宋体" w:cs="宋体" w:hint="eastAsia"/>
          <w:color w:val="000000"/>
          <w:sz w:val="24"/>
        </w:rPr>
        <w:t>编：</w:t>
      </w:r>
      <w:r>
        <w:rPr>
          <w:rFonts w:ascii="宋体" w:hAnsi="宋体" w:cs="宋体"/>
          <w:color w:val="000000"/>
          <w:sz w:val="24"/>
        </w:rPr>
        <w:t>454174          </w:t>
      </w:r>
    </w:p>
    <w:p w:rsidR="00641DE4" w:rsidRDefault="00641DE4" w:rsidP="00641DE4">
      <w:pPr>
        <w:widowControl/>
        <w:spacing w:line="360" w:lineRule="auto"/>
        <w:ind w:firstLineChars="100" w:firstLine="240"/>
        <w:rPr>
          <w:rFonts w:ascii="宋体" w:cs="宋体"/>
          <w:color w:val="000000"/>
          <w:sz w:val="24"/>
        </w:rPr>
      </w:pPr>
      <w:r>
        <w:rPr>
          <w:rFonts w:ascii="宋体" w:hAnsi="宋体" w:hint="eastAsia"/>
          <w:color w:val="000000"/>
          <w:sz w:val="24"/>
        </w:rPr>
        <w:t>联系人：杨冰松</w:t>
      </w:r>
    </w:p>
    <w:p w:rsidR="00641DE4" w:rsidRDefault="00641DE4" w:rsidP="00641DE4">
      <w:pPr>
        <w:widowControl/>
        <w:spacing w:line="360" w:lineRule="auto"/>
        <w:ind w:firstLineChars="100" w:firstLine="240"/>
        <w:rPr>
          <w:rFonts w:ascii="宋体" w:cs="宋体"/>
          <w:color w:val="000000"/>
          <w:sz w:val="24"/>
        </w:rPr>
      </w:pPr>
      <w:r>
        <w:rPr>
          <w:rFonts w:ascii="宋体" w:hAnsi="宋体" w:cs="宋体" w:hint="eastAsia"/>
          <w:color w:val="000000"/>
          <w:sz w:val="24"/>
        </w:rPr>
        <w:t>电话：</w:t>
      </w:r>
      <w:r>
        <w:rPr>
          <w:rFonts w:ascii="宋体" w:hAnsi="宋体" w:cs="宋体"/>
          <w:color w:val="000000"/>
          <w:sz w:val="24"/>
        </w:rPr>
        <w:t>0391-350</w:t>
      </w:r>
      <w:r>
        <w:rPr>
          <w:rFonts w:ascii="宋体" w:hAnsi="宋体" w:cs="宋体" w:hint="eastAsia"/>
          <w:color w:val="000000"/>
          <w:sz w:val="24"/>
        </w:rPr>
        <w:t>3256    13839137874</w:t>
      </w:r>
    </w:p>
    <w:p w:rsidR="00641DE4" w:rsidRDefault="00641DE4" w:rsidP="00641DE4">
      <w:pPr>
        <w:widowControl/>
        <w:spacing w:line="360" w:lineRule="auto"/>
        <w:ind w:firstLineChars="100" w:firstLine="240"/>
        <w:rPr>
          <w:rFonts w:ascii="宋体" w:cs="宋体"/>
          <w:color w:val="000000"/>
          <w:sz w:val="24"/>
        </w:rPr>
      </w:pPr>
      <w:r>
        <w:rPr>
          <w:rFonts w:ascii="宋体" w:hAnsi="宋体" w:hint="eastAsia"/>
          <w:color w:val="000000"/>
          <w:sz w:val="24"/>
        </w:rPr>
        <w:t>电子邮箱：yang</w:t>
      </w:r>
      <w:r>
        <w:rPr>
          <w:rFonts w:ascii="宋体" w:hAnsi="宋体"/>
          <w:color w:val="000000"/>
          <w:sz w:val="24"/>
        </w:rPr>
        <w:t>_</w:t>
      </w:r>
      <w:r>
        <w:rPr>
          <w:rFonts w:ascii="宋体" w:hAnsi="宋体" w:hint="eastAsia"/>
          <w:color w:val="000000"/>
          <w:sz w:val="24"/>
        </w:rPr>
        <w:t>bingsong</w:t>
      </w:r>
      <w:r>
        <w:rPr>
          <w:rFonts w:ascii="宋体" w:hAnsi="宋体"/>
          <w:color w:val="000000"/>
          <w:sz w:val="24"/>
        </w:rPr>
        <w:t>@zz.chalco.com.cn</w:t>
      </w:r>
    </w:p>
    <w:p w:rsidR="00641DE4" w:rsidRDefault="00641DE4" w:rsidP="00641DE4">
      <w:pPr>
        <w:spacing w:line="360" w:lineRule="auto"/>
        <w:rPr>
          <w:rFonts w:ascii="宋体" w:hAnsi="宋体"/>
          <w:color w:val="000000"/>
          <w:kern w:val="0"/>
          <w:sz w:val="24"/>
        </w:rPr>
      </w:pPr>
      <w:r>
        <w:rPr>
          <w:rFonts w:ascii="宋体" w:hAnsi="宋体"/>
          <w:color w:val="000000"/>
          <w:sz w:val="24"/>
        </w:rPr>
        <w:t>1</w:t>
      </w:r>
      <w:r>
        <w:rPr>
          <w:rFonts w:ascii="宋体" w:hAnsi="宋体" w:hint="eastAsia"/>
          <w:color w:val="000000"/>
          <w:sz w:val="24"/>
        </w:rPr>
        <w:t>2、</w:t>
      </w:r>
      <w:r>
        <w:rPr>
          <w:rFonts w:ascii="宋体" w:hAnsi="宋体" w:hint="eastAsia"/>
          <w:color w:val="000000"/>
          <w:kern w:val="0"/>
          <w:sz w:val="24"/>
        </w:rPr>
        <w:t>发布媒体</w:t>
      </w:r>
      <w:r>
        <w:rPr>
          <w:rFonts w:ascii="宋体" w:hAnsi="宋体" w:hint="eastAsia"/>
          <w:color w:val="000000"/>
          <w:sz w:val="24"/>
        </w:rPr>
        <w:t>：</w:t>
      </w:r>
      <w:r>
        <w:rPr>
          <w:rFonts w:ascii="宋体" w:hAnsi="宋体" w:hint="eastAsia"/>
          <w:color w:val="000000"/>
          <w:kern w:val="0"/>
          <w:sz w:val="24"/>
        </w:rPr>
        <w:t>我公司仅在中铝</w:t>
      </w:r>
      <w:r>
        <w:rPr>
          <w:rFonts w:hAnsi="宋体" w:hint="eastAsia"/>
          <w:sz w:val="24"/>
        </w:rPr>
        <w:t>中州铝业有限公司</w:t>
      </w:r>
      <w:r>
        <w:rPr>
          <w:rFonts w:hAnsi="宋体" w:hint="eastAsia"/>
          <w:color w:val="000000" w:themeColor="text1"/>
          <w:kern w:val="0"/>
          <w:sz w:val="24"/>
        </w:rPr>
        <w:t>（</w:t>
      </w:r>
      <w:r>
        <w:rPr>
          <w:rFonts w:hAnsi="宋体"/>
          <w:color w:val="000000" w:themeColor="text1"/>
          <w:kern w:val="0"/>
          <w:sz w:val="24"/>
        </w:rPr>
        <w:t>https://zzly.chinalco.com.cn/</w:t>
      </w:r>
      <w:r>
        <w:rPr>
          <w:rFonts w:hAnsi="宋体" w:hint="eastAsia"/>
          <w:color w:val="000000" w:themeColor="text1"/>
          <w:kern w:val="0"/>
          <w:sz w:val="24"/>
        </w:rPr>
        <w:t>）</w:t>
      </w:r>
      <w:r>
        <w:rPr>
          <w:rFonts w:ascii="宋体" w:hAnsi="宋体" w:hint="eastAsia"/>
          <w:color w:val="000000"/>
          <w:kern w:val="0"/>
          <w:sz w:val="24"/>
        </w:rPr>
        <w:t>发布有关该项目的采购信息</w:t>
      </w:r>
      <w:r>
        <w:rPr>
          <w:rFonts w:ascii="宋体" w:hAnsi="宋体" w:hint="eastAsia"/>
          <w:color w:val="000000"/>
          <w:sz w:val="24"/>
        </w:rPr>
        <w:t>，</w:t>
      </w:r>
      <w:r>
        <w:rPr>
          <w:rFonts w:ascii="宋体" w:hAnsi="宋体" w:hint="eastAsia"/>
          <w:color w:val="000000"/>
          <w:kern w:val="0"/>
          <w:sz w:val="24"/>
        </w:rPr>
        <w:t>我公司郑重提醒各报价人注意：与该项目相关采购事宜均须与我公司指定人员联系，我公司对任何转载信息及由此产生的后果均不承担任何责任。</w:t>
      </w:r>
    </w:p>
    <w:p w:rsidR="00641DE4" w:rsidRDefault="00641DE4" w:rsidP="00641DE4">
      <w:pPr>
        <w:spacing w:line="360" w:lineRule="auto"/>
        <w:jc w:val="left"/>
        <w:rPr>
          <w:rFonts w:asciiTheme="minorEastAsia" w:eastAsiaTheme="minorEastAsia" w:hAnsiTheme="minorEastAsia"/>
          <w:sz w:val="24"/>
        </w:rPr>
      </w:pPr>
      <w:r>
        <w:rPr>
          <w:rFonts w:ascii="宋体" w:hAnsi="宋体" w:hint="eastAsia"/>
          <w:sz w:val="24"/>
        </w:rPr>
        <w:t>13、投诉举报部门：</w:t>
      </w:r>
      <w:r>
        <w:rPr>
          <w:rFonts w:asciiTheme="minorEastAsia" w:eastAsiaTheme="minorEastAsia" w:hAnsiTheme="minorEastAsia" w:hint="eastAsia"/>
          <w:sz w:val="24"/>
        </w:rPr>
        <w:t>纪检监察部门投诉举报电话：</w:t>
      </w:r>
    </w:p>
    <w:p w:rsidR="00641DE4" w:rsidRDefault="00641DE4" w:rsidP="00641DE4">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lastRenderedPageBreak/>
        <w:t>中铝中州铝业有限公司：0391-3503580</w:t>
      </w:r>
    </w:p>
    <w:p w:rsidR="00641DE4" w:rsidRDefault="00641DE4" w:rsidP="00641DE4">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中国铝业股份有限公司：010-82298446</w:t>
      </w:r>
    </w:p>
    <w:p w:rsidR="00641DE4" w:rsidRDefault="00641DE4" w:rsidP="00641DE4">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中国铝业集团有限公司：010-82298683</w:t>
      </w:r>
    </w:p>
    <w:p w:rsidR="00641DE4" w:rsidRDefault="00641DE4" w:rsidP="00641DE4">
      <w:pPr>
        <w:spacing w:line="360" w:lineRule="auto"/>
        <w:ind w:firstLineChars="350" w:firstLine="840"/>
      </w:pPr>
      <w:r>
        <w:rPr>
          <w:rFonts w:asciiTheme="minorEastAsia" w:eastAsiaTheme="minorEastAsia" w:hAnsiTheme="minorEastAsia" w:hint="eastAsia"/>
          <w:sz w:val="24"/>
        </w:rPr>
        <w:t>邮箱：</w:t>
      </w:r>
      <w:r>
        <w:rPr>
          <w:rFonts w:asciiTheme="minorEastAsia" w:eastAsiaTheme="minorEastAsia" w:hAnsiTheme="minorEastAsia"/>
          <w:sz w:val="24"/>
        </w:rPr>
        <w:t>zzlyjw@126.com</w:t>
      </w:r>
    </w:p>
    <w:p w:rsidR="00641DE4" w:rsidRDefault="00641DE4" w:rsidP="00641DE4">
      <w:pPr>
        <w:spacing w:line="360" w:lineRule="auto"/>
        <w:rPr>
          <w:rFonts w:ascii="宋体"/>
          <w:b/>
          <w:color w:val="000000"/>
          <w:sz w:val="24"/>
        </w:rPr>
      </w:pPr>
      <w:r>
        <w:rPr>
          <w:rFonts w:ascii="宋体" w:hAnsi="宋体"/>
          <w:color w:val="000000"/>
          <w:sz w:val="24"/>
        </w:rPr>
        <w:t>1</w:t>
      </w:r>
      <w:r>
        <w:rPr>
          <w:rFonts w:ascii="宋体" w:hAnsi="宋体" w:hint="eastAsia"/>
          <w:color w:val="000000"/>
          <w:sz w:val="24"/>
        </w:rPr>
        <w:t>4、购买采购文件款及报价保证金请按如下地址汇款：</w:t>
      </w:r>
    </w:p>
    <w:p w:rsidR="00641DE4" w:rsidRDefault="00641DE4" w:rsidP="00641DE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帐户名称：中铝中州铝业有限公司</w:t>
      </w:r>
    </w:p>
    <w:p w:rsidR="00641DE4" w:rsidRDefault="00641DE4" w:rsidP="00641DE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开户银行：中国工商银行焦作分行中州铝厂支行</w:t>
      </w:r>
    </w:p>
    <w:p w:rsidR="00641DE4" w:rsidRDefault="00641DE4" w:rsidP="00641DE4">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帐号：</w:t>
      </w:r>
      <w:r>
        <w:rPr>
          <w:rFonts w:asciiTheme="minorEastAsia" w:eastAsiaTheme="minorEastAsia" w:hAnsiTheme="minorEastAsia"/>
          <w:sz w:val="24"/>
        </w:rPr>
        <w:t>1709028019200089451</w:t>
      </w:r>
    </w:p>
    <w:p w:rsidR="00641DE4" w:rsidRDefault="00641DE4" w:rsidP="00641DE4">
      <w:pPr>
        <w:spacing w:line="360" w:lineRule="auto"/>
        <w:jc w:val="left"/>
        <w:rPr>
          <w:sz w:val="22"/>
          <w:szCs w:val="36"/>
        </w:rPr>
      </w:pPr>
      <w:r>
        <w:rPr>
          <w:rFonts w:hAnsi="宋体" w:hint="eastAsia"/>
          <w:sz w:val="24"/>
        </w:rPr>
        <w:t>汇款备注中，须注明“</w:t>
      </w:r>
      <w:r>
        <w:rPr>
          <w:rFonts w:asciiTheme="minorEastAsia" w:eastAsiaTheme="minorEastAsia" w:hAnsiTheme="minorEastAsia" w:hint="eastAsia"/>
          <w:sz w:val="24"/>
        </w:rPr>
        <w:t>2022年河南中州铝厂有限公司服务中心清理清洗劳务</w:t>
      </w:r>
      <w:r>
        <w:rPr>
          <w:rFonts w:hint="eastAsia"/>
          <w:sz w:val="24"/>
        </w:rPr>
        <w:t>采购文件费</w:t>
      </w:r>
      <w:r>
        <w:rPr>
          <w:rFonts w:hAnsi="宋体" w:hint="eastAsia"/>
          <w:sz w:val="24"/>
        </w:rPr>
        <w:t>”，“</w:t>
      </w:r>
      <w:r>
        <w:rPr>
          <w:rFonts w:asciiTheme="minorEastAsia" w:eastAsiaTheme="minorEastAsia" w:hAnsiTheme="minorEastAsia" w:hint="eastAsia"/>
          <w:sz w:val="24"/>
        </w:rPr>
        <w:t>2022年河南中州铝厂有限公司服务中心清理清洗劳务</w:t>
      </w:r>
      <w:r>
        <w:rPr>
          <w:rFonts w:hint="eastAsia"/>
          <w:sz w:val="24"/>
        </w:rPr>
        <w:t>项目报价保</w:t>
      </w:r>
      <w:r>
        <w:rPr>
          <w:rFonts w:hAnsi="宋体" w:hint="eastAsia"/>
          <w:sz w:val="24"/>
        </w:rPr>
        <w:t>证金”。</w:t>
      </w:r>
    </w:p>
    <w:p w:rsidR="00847A75" w:rsidRPr="00641DE4" w:rsidRDefault="00847A75" w:rsidP="00641DE4">
      <w:pPr>
        <w:adjustRightInd w:val="0"/>
        <w:snapToGrid w:val="0"/>
        <w:spacing w:line="360" w:lineRule="auto"/>
        <w:ind w:firstLineChars="200" w:firstLine="420"/>
        <w:contextualSpacing/>
      </w:pPr>
    </w:p>
    <w:sectPr w:rsidR="00847A75" w:rsidRPr="00641DE4" w:rsidSect="00C747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769" w:rsidRDefault="00A25769" w:rsidP="00814D47">
      <w:r>
        <w:separator/>
      </w:r>
    </w:p>
  </w:endnote>
  <w:endnote w:type="continuationSeparator" w:id="1">
    <w:p w:rsidR="00A25769" w:rsidRDefault="00A25769" w:rsidP="0081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769" w:rsidRDefault="00A25769" w:rsidP="00814D47">
      <w:r>
        <w:separator/>
      </w:r>
    </w:p>
  </w:footnote>
  <w:footnote w:type="continuationSeparator" w:id="1">
    <w:p w:rsidR="00A25769" w:rsidRDefault="00A25769" w:rsidP="00814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9651A6"/>
    <w:multiLevelType w:val="singleLevel"/>
    <w:tmpl w:val="EC9651A6"/>
    <w:lvl w:ilvl="0">
      <w:start w:val="1"/>
      <w:numFmt w:val="decimal"/>
      <w:suff w:val="nothing"/>
      <w:lvlText w:val="%1、"/>
      <w:lvlJc w:val="left"/>
    </w:lvl>
  </w:abstractNum>
  <w:abstractNum w:abstractNumId="1">
    <w:nsid w:val="3EAF7B1B"/>
    <w:multiLevelType w:val="hybridMultilevel"/>
    <w:tmpl w:val="0B4EFE08"/>
    <w:lvl w:ilvl="0" w:tplc="0D746E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DB6AF3"/>
    <w:multiLevelType w:val="hybridMultilevel"/>
    <w:tmpl w:val="853E2C58"/>
    <w:lvl w:ilvl="0" w:tplc="111E2B1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141D"/>
    <w:rsid w:val="00013635"/>
    <w:rsid w:val="0003413A"/>
    <w:rsid w:val="00045A6E"/>
    <w:rsid w:val="00046EC0"/>
    <w:rsid w:val="00065F2F"/>
    <w:rsid w:val="00070665"/>
    <w:rsid w:val="00071E8B"/>
    <w:rsid w:val="00074E72"/>
    <w:rsid w:val="00076F0D"/>
    <w:rsid w:val="00080B74"/>
    <w:rsid w:val="00086864"/>
    <w:rsid w:val="00090BD7"/>
    <w:rsid w:val="000A4DC6"/>
    <w:rsid w:val="000A6718"/>
    <w:rsid w:val="000B0104"/>
    <w:rsid w:val="000B3DCA"/>
    <w:rsid w:val="000B48F0"/>
    <w:rsid w:val="000C141D"/>
    <w:rsid w:val="000C2D9C"/>
    <w:rsid w:val="001170BE"/>
    <w:rsid w:val="00121A64"/>
    <w:rsid w:val="00122290"/>
    <w:rsid w:val="0015254F"/>
    <w:rsid w:val="001530B5"/>
    <w:rsid w:val="00170274"/>
    <w:rsid w:val="00170E08"/>
    <w:rsid w:val="00172C04"/>
    <w:rsid w:val="001748DC"/>
    <w:rsid w:val="00175432"/>
    <w:rsid w:val="001916F8"/>
    <w:rsid w:val="001C1165"/>
    <w:rsid w:val="001D3406"/>
    <w:rsid w:val="001F31CC"/>
    <w:rsid w:val="00201700"/>
    <w:rsid w:val="00213C6B"/>
    <w:rsid w:val="00231326"/>
    <w:rsid w:val="00270828"/>
    <w:rsid w:val="00277AE2"/>
    <w:rsid w:val="002A1296"/>
    <w:rsid w:val="002A44C0"/>
    <w:rsid w:val="002B2A08"/>
    <w:rsid w:val="002B57FE"/>
    <w:rsid w:val="002C060D"/>
    <w:rsid w:val="002C5E4C"/>
    <w:rsid w:val="002D08D0"/>
    <w:rsid w:val="002D0998"/>
    <w:rsid w:val="002D3ABA"/>
    <w:rsid w:val="002F4839"/>
    <w:rsid w:val="002F70C0"/>
    <w:rsid w:val="003014A2"/>
    <w:rsid w:val="00320D8F"/>
    <w:rsid w:val="0033030A"/>
    <w:rsid w:val="00333155"/>
    <w:rsid w:val="0036575A"/>
    <w:rsid w:val="00365D2A"/>
    <w:rsid w:val="00390326"/>
    <w:rsid w:val="00390A75"/>
    <w:rsid w:val="003C4E7D"/>
    <w:rsid w:val="003D3785"/>
    <w:rsid w:val="003E0442"/>
    <w:rsid w:val="003F008E"/>
    <w:rsid w:val="003F346C"/>
    <w:rsid w:val="00411315"/>
    <w:rsid w:val="00420164"/>
    <w:rsid w:val="0042065D"/>
    <w:rsid w:val="00421F4D"/>
    <w:rsid w:val="0042727D"/>
    <w:rsid w:val="00432CAF"/>
    <w:rsid w:val="00433ECA"/>
    <w:rsid w:val="004406B5"/>
    <w:rsid w:val="00456850"/>
    <w:rsid w:val="0046650E"/>
    <w:rsid w:val="00472627"/>
    <w:rsid w:val="00472A50"/>
    <w:rsid w:val="00477825"/>
    <w:rsid w:val="004A060C"/>
    <w:rsid w:val="004A3726"/>
    <w:rsid w:val="004A4710"/>
    <w:rsid w:val="004C469D"/>
    <w:rsid w:val="004D2596"/>
    <w:rsid w:val="004E10F4"/>
    <w:rsid w:val="005031F8"/>
    <w:rsid w:val="0051759A"/>
    <w:rsid w:val="00540D6D"/>
    <w:rsid w:val="0054345E"/>
    <w:rsid w:val="00557CAF"/>
    <w:rsid w:val="00564212"/>
    <w:rsid w:val="00565938"/>
    <w:rsid w:val="005677C8"/>
    <w:rsid w:val="00591AB3"/>
    <w:rsid w:val="005A2D89"/>
    <w:rsid w:val="005B160E"/>
    <w:rsid w:val="005B23CD"/>
    <w:rsid w:val="005E6176"/>
    <w:rsid w:val="00637FB3"/>
    <w:rsid w:val="00641DE4"/>
    <w:rsid w:val="00644B8F"/>
    <w:rsid w:val="00666B16"/>
    <w:rsid w:val="0067016A"/>
    <w:rsid w:val="0067512D"/>
    <w:rsid w:val="0067799C"/>
    <w:rsid w:val="00684FBD"/>
    <w:rsid w:val="00690BF2"/>
    <w:rsid w:val="00695632"/>
    <w:rsid w:val="006C2B21"/>
    <w:rsid w:val="006C3FA2"/>
    <w:rsid w:val="006C4EA3"/>
    <w:rsid w:val="006E096D"/>
    <w:rsid w:val="00701DC2"/>
    <w:rsid w:val="00710E77"/>
    <w:rsid w:val="00710F35"/>
    <w:rsid w:val="0071677D"/>
    <w:rsid w:val="00732091"/>
    <w:rsid w:val="007450F5"/>
    <w:rsid w:val="00751F71"/>
    <w:rsid w:val="00767910"/>
    <w:rsid w:val="00793912"/>
    <w:rsid w:val="007A3F3F"/>
    <w:rsid w:val="007D41C5"/>
    <w:rsid w:val="007E51E5"/>
    <w:rsid w:val="007F2AC9"/>
    <w:rsid w:val="008016FB"/>
    <w:rsid w:val="00814D47"/>
    <w:rsid w:val="00822E89"/>
    <w:rsid w:val="00823DC0"/>
    <w:rsid w:val="00847A75"/>
    <w:rsid w:val="008760BC"/>
    <w:rsid w:val="00881642"/>
    <w:rsid w:val="008A4B87"/>
    <w:rsid w:val="008B1ECF"/>
    <w:rsid w:val="008C2467"/>
    <w:rsid w:val="008C6187"/>
    <w:rsid w:val="008D60EB"/>
    <w:rsid w:val="008E1244"/>
    <w:rsid w:val="008E2A3E"/>
    <w:rsid w:val="008E4EFB"/>
    <w:rsid w:val="009076D7"/>
    <w:rsid w:val="009128E3"/>
    <w:rsid w:val="009135DD"/>
    <w:rsid w:val="009147CD"/>
    <w:rsid w:val="00921E9E"/>
    <w:rsid w:val="0092788F"/>
    <w:rsid w:val="00936DD2"/>
    <w:rsid w:val="00973DB0"/>
    <w:rsid w:val="00985C47"/>
    <w:rsid w:val="00987182"/>
    <w:rsid w:val="00995D76"/>
    <w:rsid w:val="00996229"/>
    <w:rsid w:val="009A02B9"/>
    <w:rsid w:val="009B1FC5"/>
    <w:rsid w:val="009E13DC"/>
    <w:rsid w:val="009E4C1C"/>
    <w:rsid w:val="009F3F94"/>
    <w:rsid w:val="009F3FF4"/>
    <w:rsid w:val="009F60EE"/>
    <w:rsid w:val="00A05A1F"/>
    <w:rsid w:val="00A15096"/>
    <w:rsid w:val="00A21B6F"/>
    <w:rsid w:val="00A25769"/>
    <w:rsid w:val="00A30AE7"/>
    <w:rsid w:val="00A709D1"/>
    <w:rsid w:val="00A92C86"/>
    <w:rsid w:val="00AD2699"/>
    <w:rsid w:val="00AD42C3"/>
    <w:rsid w:val="00AD64BD"/>
    <w:rsid w:val="00AF55FC"/>
    <w:rsid w:val="00B01400"/>
    <w:rsid w:val="00B03F4E"/>
    <w:rsid w:val="00B0457E"/>
    <w:rsid w:val="00B24E8E"/>
    <w:rsid w:val="00B30050"/>
    <w:rsid w:val="00B30574"/>
    <w:rsid w:val="00B5502F"/>
    <w:rsid w:val="00B74925"/>
    <w:rsid w:val="00B836AD"/>
    <w:rsid w:val="00B869CD"/>
    <w:rsid w:val="00B9331E"/>
    <w:rsid w:val="00BA11F5"/>
    <w:rsid w:val="00BA5A5F"/>
    <w:rsid w:val="00BC3531"/>
    <w:rsid w:val="00BD7C17"/>
    <w:rsid w:val="00BF54C0"/>
    <w:rsid w:val="00C00C62"/>
    <w:rsid w:val="00C04CCB"/>
    <w:rsid w:val="00C052A3"/>
    <w:rsid w:val="00C3699C"/>
    <w:rsid w:val="00C421C3"/>
    <w:rsid w:val="00C45D2E"/>
    <w:rsid w:val="00C47899"/>
    <w:rsid w:val="00C61F33"/>
    <w:rsid w:val="00C74719"/>
    <w:rsid w:val="00C85AE4"/>
    <w:rsid w:val="00CB3160"/>
    <w:rsid w:val="00CD4116"/>
    <w:rsid w:val="00D136A8"/>
    <w:rsid w:val="00D15B1C"/>
    <w:rsid w:val="00D629C4"/>
    <w:rsid w:val="00D75E1D"/>
    <w:rsid w:val="00DA4F14"/>
    <w:rsid w:val="00DC33C0"/>
    <w:rsid w:val="00DD1B54"/>
    <w:rsid w:val="00DD2E42"/>
    <w:rsid w:val="00DF4884"/>
    <w:rsid w:val="00DF7F4F"/>
    <w:rsid w:val="00E13BF7"/>
    <w:rsid w:val="00E446EC"/>
    <w:rsid w:val="00E47D2C"/>
    <w:rsid w:val="00E63BAF"/>
    <w:rsid w:val="00E77DEE"/>
    <w:rsid w:val="00E81EED"/>
    <w:rsid w:val="00E85236"/>
    <w:rsid w:val="00E93793"/>
    <w:rsid w:val="00E957D4"/>
    <w:rsid w:val="00EF027A"/>
    <w:rsid w:val="00EF4200"/>
    <w:rsid w:val="00EF7557"/>
    <w:rsid w:val="00F06363"/>
    <w:rsid w:val="00F2460C"/>
    <w:rsid w:val="00F54440"/>
    <w:rsid w:val="00F55810"/>
    <w:rsid w:val="00F728AA"/>
    <w:rsid w:val="00F82983"/>
    <w:rsid w:val="00F85CDC"/>
    <w:rsid w:val="00FC69C3"/>
    <w:rsid w:val="00FE0108"/>
    <w:rsid w:val="00FE35EE"/>
    <w:rsid w:val="00FF3848"/>
    <w:rsid w:val="00FF5A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47"/>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14D47"/>
    <w:pPr>
      <w:keepNext/>
      <w:keepLines/>
      <w:spacing w:beforeLines="100" w:afterLines="80" w:line="360"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D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4D47"/>
    <w:rPr>
      <w:sz w:val="18"/>
      <w:szCs w:val="18"/>
    </w:rPr>
  </w:style>
  <w:style w:type="paragraph" w:styleId="a4">
    <w:name w:val="footer"/>
    <w:basedOn w:val="a"/>
    <w:link w:val="Char0"/>
    <w:uiPriority w:val="99"/>
    <w:unhideWhenUsed/>
    <w:rsid w:val="00814D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4D47"/>
    <w:rPr>
      <w:sz w:val="18"/>
      <w:szCs w:val="18"/>
    </w:rPr>
  </w:style>
  <w:style w:type="character" w:customStyle="1" w:styleId="1Char">
    <w:name w:val="标题 1 Char"/>
    <w:basedOn w:val="a0"/>
    <w:link w:val="1"/>
    <w:uiPriority w:val="99"/>
    <w:rsid w:val="00814D47"/>
    <w:rPr>
      <w:rFonts w:ascii="Times New Roman" w:eastAsia="宋体" w:hAnsi="Times New Roman" w:cs="Times New Roman"/>
      <w:b/>
      <w:bCs/>
      <w:kern w:val="44"/>
      <w:sz w:val="32"/>
      <w:szCs w:val="44"/>
    </w:rPr>
  </w:style>
  <w:style w:type="paragraph" w:styleId="a5">
    <w:name w:val="List Paragraph"/>
    <w:basedOn w:val="a"/>
    <w:uiPriority w:val="34"/>
    <w:qFormat/>
    <w:rsid w:val="00E77DEE"/>
    <w:pPr>
      <w:ind w:firstLineChars="200" w:firstLine="420"/>
    </w:pPr>
  </w:style>
  <w:style w:type="character" w:styleId="a6">
    <w:name w:val="Hyperlink"/>
    <w:basedOn w:val="a0"/>
    <w:uiPriority w:val="99"/>
    <w:unhideWhenUsed/>
    <w:rsid w:val="00174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6107">
      <w:bodyDiv w:val="1"/>
      <w:marLeft w:val="0"/>
      <w:marRight w:val="0"/>
      <w:marTop w:val="0"/>
      <w:marBottom w:val="0"/>
      <w:divBdr>
        <w:top w:val="none" w:sz="0" w:space="0" w:color="auto"/>
        <w:left w:val="none" w:sz="0" w:space="0" w:color="auto"/>
        <w:bottom w:val="none" w:sz="0" w:space="0" w:color="auto"/>
        <w:right w:val="none" w:sz="0" w:space="0" w:color="auto"/>
      </w:divBdr>
      <w:divsChild>
        <w:div w:id="2090540704">
          <w:marLeft w:val="0"/>
          <w:marRight w:val="0"/>
          <w:marTop w:val="0"/>
          <w:marBottom w:val="0"/>
          <w:divBdr>
            <w:top w:val="none" w:sz="0" w:space="0" w:color="auto"/>
            <w:left w:val="none" w:sz="0" w:space="0" w:color="auto"/>
            <w:bottom w:val="none" w:sz="0" w:space="0" w:color="auto"/>
            <w:right w:val="none" w:sz="0" w:space="0" w:color="auto"/>
          </w:divBdr>
        </w:div>
      </w:divsChild>
    </w:div>
    <w:div w:id="239021680">
      <w:bodyDiv w:val="1"/>
      <w:marLeft w:val="0"/>
      <w:marRight w:val="0"/>
      <w:marTop w:val="0"/>
      <w:marBottom w:val="0"/>
      <w:divBdr>
        <w:top w:val="none" w:sz="0" w:space="0" w:color="auto"/>
        <w:left w:val="none" w:sz="0" w:space="0" w:color="auto"/>
        <w:bottom w:val="none" w:sz="0" w:space="0" w:color="auto"/>
        <w:right w:val="none" w:sz="0" w:space="0" w:color="auto"/>
      </w:divBdr>
    </w:div>
    <w:div w:id="779957837">
      <w:bodyDiv w:val="1"/>
      <w:marLeft w:val="0"/>
      <w:marRight w:val="0"/>
      <w:marTop w:val="0"/>
      <w:marBottom w:val="0"/>
      <w:divBdr>
        <w:top w:val="none" w:sz="0" w:space="0" w:color="auto"/>
        <w:left w:val="none" w:sz="0" w:space="0" w:color="auto"/>
        <w:bottom w:val="none" w:sz="0" w:space="0" w:color="auto"/>
        <w:right w:val="none" w:sz="0" w:space="0" w:color="auto"/>
      </w:divBdr>
      <w:divsChild>
        <w:div w:id="1699349385">
          <w:marLeft w:val="0"/>
          <w:marRight w:val="0"/>
          <w:marTop w:val="0"/>
          <w:marBottom w:val="0"/>
          <w:divBdr>
            <w:top w:val="none" w:sz="0" w:space="0" w:color="auto"/>
            <w:left w:val="none" w:sz="0" w:space="0" w:color="auto"/>
            <w:bottom w:val="none" w:sz="0" w:space="0" w:color="auto"/>
            <w:right w:val="none" w:sz="0" w:space="0" w:color="auto"/>
          </w:divBdr>
        </w:div>
      </w:divsChild>
    </w:div>
    <w:div w:id="1554728153">
      <w:bodyDiv w:val="1"/>
      <w:marLeft w:val="0"/>
      <w:marRight w:val="0"/>
      <w:marTop w:val="0"/>
      <w:marBottom w:val="0"/>
      <w:divBdr>
        <w:top w:val="none" w:sz="0" w:space="0" w:color="auto"/>
        <w:left w:val="none" w:sz="0" w:space="0" w:color="auto"/>
        <w:bottom w:val="none" w:sz="0" w:space="0" w:color="auto"/>
        <w:right w:val="none" w:sz="0" w:space="0" w:color="auto"/>
      </w:divBdr>
    </w:div>
    <w:div w:id="2135563771">
      <w:bodyDiv w:val="1"/>
      <w:marLeft w:val="0"/>
      <w:marRight w:val="0"/>
      <w:marTop w:val="0"/>
      <w:marBottom w:val="0"/>
      <w:divBdr>
        <w:top w:val="none" w:sz="0" w:space="0" w:color="auto"/>
        <w:left w:val="none" w:sz="0" w:space="0" w:color="auto"/>
        <w:bottom w:val="none" w:sz="0" w:space="0" w:color="auto"/>
        <w:right w:val="none" w:sz="0" w:space="0" w:color="auto"/>
      </w:divBdr>
      <w:divsChild>
        <w:div w:id="276063569">
          <w:marLeft w:val="0"/>
          <w:marRight w:val="0"/>
          <w:marTop w:val="0"/>
          <w:marBottom w:val="0"/>
          <w:divBdr>
            <w:top w:val="none" w:sz="0" w:space="0" w:color="auto"/>
            <w:left w:val="none" w:sz="0" w:space="0" w:color="auto"/>
            <w:bottom w:val="none" w:sz="0" w:space="0" w:color="auto"/>
            <w:right w:val="none" w:sz="0" w:space="0" w:color="auto"/>
          </w:divBdr>
          <w:divsChild>
            <w:div w:id="12240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255</Words>
  <Characters>1458</Characters>
  <Application>Microsoft Office Word</Application>
  <DocSecurity>0</DocSecurity>
  <Lines>12</Lines>
  <Paragraphs>3</Paragraphs>
  <ScaleCrop>false</ScaleCrop>
  <Company>微软公司</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陈洪德</dc:creator>
  <cp:keywords/>
  <dc:description/>
  <cp:lastModifiedBy>杨冰松</cp:lastModifiedBy>
  <cp:revision>76</cp:revision>
  <cp:lastPrinted>2020-01-02T02:06:00Z</cp:lastPrinted>
  <dcterms:created xsi:type="dcterms:W3CDTF">2019-08-07T07:08:00Z</dcterms:created>
  <dcterms:modified xsi:type="dcterms:W3CDTF">2022-05-26T07:34:00Z</dcterms:modified>
</cp:coreProperties>
</file>