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B4" w:rsidRPr="00B434B4" w:rsidRDefault="00B434B4" w:rsidP="00B434B4">
      <w:pPr>
        <w:spacing w:line="360" w:lineRule="auto"/>
        <w:ind w:firstLineChars="200" w:firstLine="723"/>
        <w:jc w:val="center"/>
        <w:rPr>
          <w:rFonts w:ascii="宋体" w:eastAsia="宋体" w:hAnsi="宋体" w:cs="Times New Roman"/>
          <w:b/>
          <w:sz w:val="36"/>
          <w:szCs w:val="28"/>
        </w:rPr>
      </w:pPr>
      <w:r w:rsidRPr="00B434B4">
        <w:rPr>
          <w:rFonts w:ascii="宋体" w:eastAsia="宋体" w:hAnsi="宋体" w:cs="Times New Roman" w:hint="eastAsia"/>
          <w:b/>
          <w:sz w:val="36"/>
          <w:szCs w:val="28"/>
        </w:rPr>
        <w:t>采</w:t>
      </w:r>
      <w:r>
        <w:rPr>
          <w:rFonts w:ascii="宋体" w:eastAsia="宋体" w:hAnsi="宋体" w:cs="Times New Roman" w:hint="eastAsia"/>
          <w:b/>
          <w:sz w:val="36"/>
          <w:szCs w:val="28"/>
        </w:rPr>
        <w:t xml:space="preserve">  </w:t>
      </w:r>
      <w:r w:rsidRPr="00B434B4">
        <w:rPr>
          <w:rFonts w:ascii="宋体" w:eastAsia="宋体" w:hAnsi="宋体" w:cs="Times New Roman" w:hint="eastAsia"/>
          <w:b/>
          <w:sz w:val="36"/>
          <w:szCs w:val="28"/>
        </w:rPr>
        <w:t>购</w:t>
      </w:r>
      <w:r>
        <w:rPr>
          <w:rFonts w:ascii="宋体" w:eastAsia="宋体" w:hAnsi="宋体" w:cs="Times New Roman" w:hint="eastAsia"/>
          <w:b/>
          <w:sz w:val="36"/>
          <w:szCs w:val="28"/>
        </w:rPr>
        <w:t xml:space="preserve">  </w:t>
      </w:r>
      <w:r w:rsidRPr="00B434B4">
        <w:rPr>
          <w:rFonts w:ascii="宋体" w:eastAsia="宋体" w:hAnsi="宋体" w:cs="Times New Roman"/>
          <w:b/>
          <w:sz w:val="36"/>
          <w:szCs w:val="28"/>
        </w:rPr>
        <w:t>公</w:t>
      </w:r>
      <w:r>
        <w:rPr>
          <w:rFonts w:ascii="宋体" w:eastAsia="宋体" w:hAnsi="宋体" w:cs="Times New Roman" w:hint="eastAsia"/>
          <w:b/>
          <w:sz w:val="36"/>
          <w:szCs w:val="28"/>
        </w:rPr>
        <w:t xml:space="preserve">  </w:t>
      </w:r>
      <w:r w:rsidRPr="00B434B4">
        <w:rPr>
          <w:rFonts w:ascii="宋体" w:eastAsia="宋体" w:hAnsi="宋体" w:cs="Times New Roman"/>
          <w:b/>
          <w:sz w:val="36"/>
          <w:szCs w:val="28"/>
        </w:rPr>
        <w:t>告</w:t>
      </w:r>
    </w:p>
    <w:p w:rsidR="00B434B4" w:rsidRPr="00B434B4" w:rsidRDefault="00B434B4" w:rsidP="00B434B4">
      <w:pPr>
        <w:spacing w:line="360" w:lineRule="auto"/>
        <w:ind w:firstLineChars="200" w:firstLine="560"/>
        <w:rPr>
          <w:rFonts w:ascii="宋体" w:eastAsia="宋体" w:hAnsi="宋体" w:cs="Times New Roman"/>
          <w:color w:val="000000"/>
          <w:sz w:val="28"/>
          <w:szCs w:val="28"/>
        </w:rPr>
      </w:pPr>
      <w:r w:rsidRPr="00B434B4">
        <w:rPr>
          <w:rFonts w:ascii="宋体" w:eastAsia="宋体" w:hAnsi="宋体" w:cs="Times New Roman" w:hint="eastAsia"/>
          <w:sz w:val="28"/>
          <w:szCs w:val="28"/>
        </w:rPr>
        <w:t>中铝中州铝业有限公司生产管控中心受</w:t>
      </w:r>
      <w:r w:rsidRPr="00B434B4">
        <w:rPr>
          <w:rFonts w:ascii="宋体" w:eastAsia="宋体" w:hAnsi="宋体" w:cs="Times New Roman"/>
          <w:sz w:val="28"/>
          <w:szCs w:val="28"/>
        </w:rPr>
        <w:t>中铝中州铝业</w:t>
      </w:r>
      <w:r w:rsidRPr="00B434B4">
        <w:rPr>
          <w:rFonts w:ascii="宋体" w:eastAsia="宋体" w:hAnsi="宋体" w:cs="Times New Roman" w:hint="eastAsia"/>
          <w:sz w:val="28"/>
          <w:szCs w:val="28"/>
        </w:rPr>
        <w:t>铝业</w:t>
      </w:r>
      <w:r w:rsidRPr="00B434B4">
        <w:rPr>
          <w:rFonts w:ascii="宋体" w:eastAsia="宋体" w:hAnsi="宋体" w:cs="Times New Roman"/>
          <w:sz w:val="28"/>
          <w:szCs w:val="28"/>
        </w:rPr>
        <w:t>有限公司委托</w:t>
      </w:r>
      <w:r w:rsidR="005F6B38">
        <w:rPr>
          <w:rFonts w:ascii="宋体" w:eastAsia="宋体" w:hAnsi="宋体" w:cs="Times New Roman" w:hint="eastAsia"/>
          <w:sz w:val="28"/>
          <w:szCs w:val="28"/>
        </w:rPr>
        <w:t>,</w:t>
      </w:r>
      <w:r w:rsidRPr="00B434B4">
        <w:rPr>
          <w:rFonts w:ascii="宋体" w:eastAsia="宋体" w:hAnsi="宋体" w:cs="Times New Roman" w:hint="eastAsia"/>
          <w:sz w:val="28"/>
          <w:szCs w:val="28"/>
        </w:rPr>
        <w:t>拟对</w:t>
      </w:r>
      <w:r w:rsidR="0074787A" w:rsidRPr="0074787A">
        <w:rPr>
          <w:rFonts w:ascii="宋体" w:eastAsia="宋体" w:hAnsi="宋体" w:cs="Times New Roman" w:hint="eastAsia"/>
          <w:sz w:val="28"/>
          <w:szCs w:val="28"/>
        </w:rPr>
        <w:t>中州铝业构建筑物隐患治理设计</w:t>
      </w:r>
      <w:r w:rsidR="00C12B8E">
        <w:rPr>
          <w:rFonts w:ascii="宋体" w:eastAsia="宋体" w:hAnsi="宋体" w:cs="Times New Roman" w:hint="eastAsia"/>
          <w:sz w:val="28"/>
          <w:szCs w:val="28"/>
        </w:rPr>
        <w:t>（一）</w:t>
      </w:r>
      <w:r w:rsidRPr="00B434B4">
        <w:rPr>
          <w:rFonts w:ascii="宋体" w:eastAsia="宋体" w:hAnsi="宋体" w:cs="Times New Roman" w:hint="eastAsia"/>
          <w:color w:val="000000"/>
          <w:sz w:val="28"/>
          <w:szCs w:val="28"/>
        </w:rPr>
        <w:t>进行直接采购。</w:t>
      </w:r>
    </w:p>
    <w:p w:rsidR="00B434B4" w:rsidRPr="00B434B4" w:rsidRDefault="00B434B4" w:rsidP="00B434B4">
      <w:pPr>
        <w:spacing w:line="360" w:lineRule="auto"/>
        <w:jc w:val="left"/>
        <w:rPr>
          <w:rFonts w:ascii="宋体" w:eastAsia="宋体" w:hAnsi="宋体" w:cs="Times New Roman"/>
          <w:color w:val="000000"/>
          <w:sz w:val="28"/>
          <w:szCs w:val="28"/>
        </w:rPr>
      </w:pPr>
      <w:r w:rsidRPr="00B434B4">
        <w:rPr>
          <w:rFonts w:ascii="宋体" w:eastAsia="宋体" w:hAnsi="宋体" w:cs="Times New Roman"/>
          <w:color w:val="000000"/>
          <w:sz w:val="28"/>
          <w:szCs w:val="28"/>
        </w:rPr>
        <w:t>1</w:t>
      </w:r>
      <w:r w:rsidRPr="00B434B4">
        <w:rPr>
          <w:rFonts w:ascii="宋体" w:eastAsia="宋体" w:hAnsi="宋体" w:cs="Times New Roman" w:hint="eastAsia"/>
          <w:color w:val="000000"/>
          <w:sz w:val="28"/>
          <w:szCs w:val="28"/>
        </w:rPr>
        <w:t>、采购编号：</w:t>
      </w:r>
      <w:r w:rsidR="0074787A" w:rsidRPr="0074787A">
        <w:rPr>
          <w:rFonts w:ascii="宋体" w:eastAsia="宋体" w:hAnsi="宋体" w:cs="Times New Roman"/>
          <w:color w:val="000000"/>
          <w:sz w:val="28"/>
          <w:szCs w:val="28"/>
        </w:rPr>
        <w:t xml:space="preserve"> CG-ZZ-202209-SCGK-SBK-00</w:t>
      </w:r>
      <w:r w:rsidR="00CB17FC">
        <w:rPr>
          <w:rFonts w:ascii="宋体" w:eastAsia="宋体" w:hAnsi="宋体" w:cs="Times New Roman"/>
          <w:color w:val="000000"/>
          <w:sz w:val="28"/>
          <w:szCs w:val="28"/>
        </w:rPr>
        <w:t>2</w:t>
      </w:r>
    </w:p>
    <w:p w:rsidR="00B434B4" w:rsidRPr="00B434B4" w:rsidRDefault="00B434B4" w:rsidP="00B434B4">
      <w:pPr>
        <w:spacing w:line="360" w:lineRule="auto"/>
        <w:jc w:val="left"/>
        <w:rPr>
          <w:rFonts w:ascii="宋体" w:eastAsia="宋体" w:hAnsi="宋体" w:cs="Times New Roman"/>
          <w:color w:val="000000"/>
          <w:sz w:val="28"/>
          <w:szCs w:val="28"/>
        </w:rPr>
      </w:pPr>
      <w:r w:rsidRPr="00B434B4">
        <w:rPr>
          <w:rFonts w:ascii="宋体" w:eastAsia="宋体" w:hAnsi="宋体" w:cs="Times New Roman"/>
          <w:color w:val="000000"/>
          <w:sz w:val="28"/>
          <w:szCs w:val="28"/>
        </w:rPr>
        <w:t>2</w:t>
      </w:r>
      <w:r w:rsidRPr="00B434B4">
        <w:rPr>
          <w:rFonts w:ascii="宋体" w:eastAsia="宋体" w:hAnsi="宋体" w:cs="Times New Roman" w:hint="eastAsia"/>
          <w:color w:val="000000"/>
          <w:sz w:val="28"/>
          <w:szCs w:val="28"/>
        </w:rPr>
        <w:t>、采购项目名称、内容、期限、交货地点：</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0"/>
        <w:gridCol w:w="2726"/>
        <w:gridCol w:w="1701"/>
        <w:gridCol w:w="2294"/>
      </w:tblGrid>
      <w:tr w:rsidR="00B434B4" w:rsidRPr="00B434B4" w:rsidTr="00C12B8E">
        <w:trPr>
          <w:trHeight w:val="812"/>
          <w:jc w:val="center"/>
        </w:trPr>
        <w:tc>
          <w:tcPr>
            <w:tcW w:w="709" w:type="dxa"/>
            <w:vAlign w:val="center"/>
          </w:tcPr>
          <w:p w:rsidR="00B434B4" w:rsidRPr="00B434B4" w:rsidRDefault="00B434B4" w:rsidP="00B434B4">
            <w:pPr>
              <w:spacing w:line="360" w:lineRule="auto"/>
              <w:jc w:val="center"/>
              <w:rPr>
                <w:rFonts w:ascii="宋体" w:eastAsia="宋体" w:hAnsi="宋体" w:cs="Times New Roman"/>
                <w:b/>
                <w:color w:val="000000"/>
                <w:sz w:val="28"/>
                <w:szCs w:val="28"/>
              </w:rPr>
            </w:pPr>
            <w:r w:rsidRPr="00B434B4">
              <w:rPr>
                <w:rFonts w:ascii="宋体" w:eastAsia="宋体" w:hAnsi="宋体" w:cs="Times New Roman" w:hint="eastAsia"/>
                <w:b/>
                <w:color w:val="000000"/>
                <w:sz w:val="28"/>
                <w:szCs w:val="28"/>
              </w:rPr>
              <w:t>包号</w:t>
            </w:r>
          </w:p>
        </w:tc>
        <w:tc>
          <w:tcPr>
            <w:tcW w:w="2830" w:type="dxa"/>
            <w:vAlign w:val="center"/>
          </w:tcPr>
          <w:p w:rsidR="00B434B4" w:rsidRPr="00B434B4" w:rsidRDefault="00B434B4" w:rsidP="00B434B4">
            <w:pPr>
              <w:spacing w:line="360" w:lineRule="auto"/>
              <w:jc w:val="center"/>
              <w:rPr>
                <w:rFonts w:ascii="宋体" w:eastAsia="宋体" w:hAnsi="宋体" w:cs="Times New Roman"/>
                <w:b/>
                <w:color w:val="000000"/>
                <w:sz w:val="28"/>
                <w:szCs w:val="28"/>
              </w:rPr>
            </w:pPr>
            <w:r w:rsidRPr="00B434B4">
              <w:rPr>
                <w:rFonts w:ascii="宋体" w:eastAsia="宋体" w:hAnsi="宋体" w:cs="Times New Roman" w:hint="eastAsia"/>
                <w:b/>
                <w:color w:val="000000"/>
                <w:sz w:val="28"/>
                <w:szCs w:val="28"/>
              </w:rPr>
              <w:t>包的名称</w:t>
            </w:r>
          </w:p>
        </w:tc>
        <w:tc>
          <w:tcPr>
            <w:tcW w:w="2726" w:type="dxa"/>
            <w:vAlign w:val="center"/>
          </w:tcPr>
          <w:p w:rsidR="00B434B4" w:rsidRPr="00B434B4" w:rsidRDefault="00B434B4" w:rsidP="00B434B4">
            <w:pPr>
              <w:spacing w:line="360" w:lineRule="auto"/>
              <w:jc w:val="center"/>
              <w:rPr>
                <w:rFonts w:ascii="宋体" w:eastAsia="宋体" w:hAnsi="宋体" w:cs="Times New Roman"/>
                <w:b/>
                <w:color w:val="000000"/>
                <w:sz w:val="28"/>
                <w:szCs w:val="28"/>
              </w:rPr>
            </w:pPr>
            <w:r w:rsidRPr="00B434B4">
              <w:rPr>
                <w:rFonts w:ascii="宋体" w:eastAsia="宋体" w:hAnsi="宋体" w:cs="Times New Roman" w:hint="eastAsia"/>
                <w:b/>
                <w:color w:val="000000"/>
                <w:sz w:val="28"/>
                <w:szCs w:val="28"/>
              </w:rPr>
              <w:t>内容</w:t>
            </w:r>
          </w:p>
        </w:tc>
        <w:tc>
          <w:tcPr>
            <w:tcW w:w="1701" w:type="dxa"/>
            <w:vAlign w:val="center"/>
          </w:tcPr>
          <w:p w:rsidR="00B434B4" w:rsidRPr="00B434B4" w:rsidRDefault="00B434B4" w:rsidP="00B434B4">
            <w:pPr>
              <w:spacing w:line="360" w:lineRule="auto"/>
              <w:jc w:val="center"/>
              <w:rPr>
                <w:rFonts w:ascii="宋体" w:eastAsia="宋体" w:hAnsi="宋体" w:cs="Times New Roman"/>
                <w:b/>
                <w:color w:val="000000"/>
                <w:sz w:val="28"/>
                <w:szCs w:val="28"/>
              </w:rPr>
            </w:pPr>
            <w:r w:rsidRPr="00B434B4">
              <w:rPr>
                <w:rFonts w:ascii="宋体" w:eastAsia="宋体" w:hAnsi="宋体" w:cs="Times New Roman" w:hint="eastAsia"/>
                <w:b/>
                <w:color w:val="000000"/>
                <w:sz w:val="28"/>
                <w:szCs w:val="28"/>
              </w:rPr>
              <w:t>期限</w:t>
            </w:r>
          </w:p>
        </w:tc>
        <w:tc>
          <w:tcPr>
            <w:tcW w:w="2294" w:type="dxa"/>
            <w:vAlign w:val="center"/>
          </w:tcPr>
          <w:p w:rsidR="00B434B4" w:rsidRPr="00B434B4" w:rsidRDefault="00B434B4" w:rsidP="00B434B4">
            <w:pPr>
              <w:spacing w:line="360" w:lineRule="auto"/>
              <w:jc w:val="center"/>
              <w:rPr>
                <w:rFonts w:ascii="宋体" w:eastAsia="宋体" w:hAnsi="宋体" w:cs="Times New Roman"/>
                <w:b/>
                <w:color w:val="000000"/>
                <w:sz w:val="28"/>
                <w:szCs w:val="28"/>
              </w:rPr>
            </w:pPr>
            <w:r w:rsidRPr="00B434B4">
              <w:rPr>
                <w:rFonts w:ascii="宋体" w:eastAsia="宋体" w:hAnsi="宋体" w:cs="Times New Roman" w:hint="eastAsia"/>
                <w:b/>
                <w:color w:val="000000"/>
                <w:sz w:val="28"/>
                <w:szCs w:val="28"/>
              </w:rPr>
              <w:t>交货地点</w:t>
            </w:r>
          </w:p>
        </w:tc>
      </w:tr>
      <w:tr w:rsidR="00B434B4" w:rsidRPr="00B434B4" w:rsidTr="00C12B8E">
        <w:trPr>
          <w:trHeight w:val="1680"/>
          <w:jc w:val="center"/>
        </w:trPr>
        <w:tc>
          <w:tcPr>
            <w:tcW w:w="709" w:type="dxa"/>
            <w:vAlign w:val="center"/>
          </w:tcPr>
          <w:p w:rsidR="00B434B4" w:rsidRPr="00B434B4" w:rsidRDefault="00B434B4" w:rsidP="00B434B4">
            <w:pPr>
              <w:spacing w:line="360" w:lineRule="auto"/>
              <w:jc w:val="center"/>
              <w:rPr>
                <w:rFonts w:ascii="宋体" w:eastAsia="宋体" w:hAnsi="宋体" w:cs="Times New Roman"/>
                <w:color w:val="000000"/>
                <w:sz w:val="28"/>
                <w:szCs w:val="28"/>
              </w:rPr>
            </w:pPr>
            <w:r w:rsidRPr="00B434B4">
              <w:rPr>
                <w:rFonts w:ascii="宋体" w:eastAsia="宋体" w:hAnsi="宋体" w:cs="Times New Roman"/>
                <w:color w:val="000000"/>
                <w:sz w:val="28"/>
                <w:szCs w:val="28"/>
              </w:rPr>
              <w:t>1</w:t>
            </w:r>
          </w:p>
        </w:tc>
        <w:tc>
          <w:tcPr>
            <w:tcW w:w="2830" w:type="dxa"/>
            <w:vAlign w:val="center"/>
          </w:tcPr>
          <w:p w:rsidR="00B434B4" w:rsidRPr="00B434B4" w:rsidRDefault="0074787A" w:rsidP="0074787A">
            <w:pPr>
              <w:snapToGrid w:val="0"/>
              <w:spacing w:line="360" w:lineRule="auto"/>
              <w:jc w:val="left"/>
              <w:outlineLvl w:val="1"/>
              <w:rPr>
                <w:rFonts w:ascii="宋体" w:eastAsia="宋体" w:hAnsi="宋体" w:cs="Times New Roman"/>
                <w:color w:val="000000"/>
                <w:sz w:val="28"/>
                <w:szCs w:val="28"/>
              </w:rPr>
            </w:pPr>
            <w:r w:rsidRPr="0074787A">
              <w:rPr>
                <w:rFonts w:ascii="宋体" w:eastAsia="宋体" w:hAnsi="宋体" w:cs="Times New Roman" w:hint="eastAsia"/>
                <w:sz w:val="28"/>
                <w:szCs w:val="28"/>
              </w:rPr>
              <w:t>中州铝业构建筑物隐患治理设计</w:t>
            </w:r>
            <w:r w:rsidR="00C12B8E">
              <w:rPr>
                <w:rFonts w:ascii="宋体" w:eastAsia="宋体" w:hAnsi="宋体" w:cs="Times New Roman" w:hint="eastAsia"/>
                <w:sz w:val="28"/>
                <w:szCs w:val="28"/>
              </w:rPr>
              <w:t>（一）</w:t>
            </w:r>
          </w:p>
        </w:tc>
        <w:tc>
          <w:tcPr>
            <w:tcW w:w="2726" w:type="dxa"/>
            <w:vAlign w:val="center"/>
          </w:tcPr>
          <w:p w:rsidR="00B434B4" w:rsidRPr="00B434B4" w:rsidRDefault="00B434B4" w:rsidP="00B434B4">
            <w:pPr>
              <w:snapToGrid w:val="0"/>
              <w:spacing w:line="360" w:lineRule="auto"/>
              <w:jc w:val="center"/>
              <w:outlineLvl w:val="1"/>
              <w:rPr>
                <w:rFonts w:ascii="仿宋" w:eastAsia="仿宋" w:hAnsi="仿宋" w:cs="Times New Roman"/>
                <w:sz w:val="32"/>
                <w:szCs w:val="32"/>
              </w:rPr>
            </w:pPr>
            <w:r w:rsidRPr="00B434B4">
              <w:rPr>
                <w:rFonts w:ascii="宋体" w:eastAsia="宋体" w:hAnsi="宋体" w:cs="Times New Roman" w:hint="eastAsia"/>
                <w:sz w:val="28"/>
                <w:szCs w:val="28"/>
              </w:rPr>
              <w:t>详见</w:t>
            </w:r>
            <w:r w:rsidRPr="00B434B4">
              <w:rPr>
                <w:rFonts w:ascii="宋体" w:eastAsia="宋体" w:hAnsi="宋体" w:cs="Times New Roman"/>
                <w:sz w:val="28"/>
                <w:szCs w:val="28"/>
              </w:rPr>
              <w:t>附件</w:t>
            </w:r>
          </w:p>
        </w:tc>
        <w:tc>
          <w:tcPr>
            <w:tcW w:w="1701" w:type="dxa"/>
            <w:vAlign w:val="center"/>
          </w:tcPr>
          <w:p w:rsidR="00B434B4" w:rsidRPr="00B434B4" w:rsidRDefault="00BC384F" w:rsidP="00B434B4">
            <w:pPr>
              <w:spacing w:line="360" w:lineRule="auto"/>
              <w:jc w:val="center"/>
              <w:rPr>
                <w:rFonts w:ascii="宋体" w:eastAsia="宋体" w:hAnsi="宋体" w:cs="Times New Roman"/>
                <w:sz w:val="28"/>
                <w:szCs w:val="28"/>
              </w:rPr>
            </w:pPr>
            <w:r w:rsidRPr="00BC384F">
              <w:rPr>
                <w:rFonts w:ascii="宋体" w:eastAsia="宋体" w:hAnsi="宋体" w:cs="Times New Roman"/>
                <w:sz w:val="28"/>
                <w:szCs w:val="28"/>
              </w:rPr>
              <w:t>30</w:t>
            </w:r>
            <w:r w:rsidR="00B434B4" w:rsidRPr="00BC384F">
              <w:rPr>
                <w:rFonts w:ascii="宋体" w:eastAsia="宋体" w:hAnsi="宋体" w:cs="Times New Roman" w:hint="eastAsia"/>
                <w:sz w:val="28"/>
                <w:szCs w:val="28"/>
              </w:rPr>
              <w:t>天</w:t>
            </w:r>
          </w:p>
        </w:tc>
        <w:tc>
          <w:tcPr>
            <w:tcW w:w="2294" w:type="dxa"/>
            <w:vAlign w:val="center"/>
          </w:tcPr>
          <w:p w:rsidR="00B434B4" w:rsidRPr="00B434B4" w:rsidRDefault="00B434B4" w:rsidP="00B434B4">
            <w:pPr>
              <w:spacing w:line="360" w:lineRule="auto"/>
              <w:jc w:val="left"/>
              <w:rPr>
                <w:rFonts w:ascii="宋体" w:eastAsia="宋体" w:hAnsi="宋体" w:cs="Times New Roman"/>
                <w:color w:val="000000"/>
                <w:sz w:val="28"/>
                <w:szCs w:val="28"/>
              </w:rPr>
            </w:pPr>
            <w:r w:rsidRPr="00B434B4">
              <w:rPr>
                <w:rFonts w:ascii="宋体" w:eastAsia="宋体" w:hAnsi="宋体" w:cs="Times New Roman" w:hint="eastAsia"/>
                <w:sz w:val="28"/>
                <w:szCs w:val="28"/>
              </w:rPr>
              <w:t>中铝中州铝业有限公司</w:t>
            </w:r>
          </w:p>
        </w:tc>
      </w:tr>
    </w:tbl>
    <w:p w:rsidR="00B434B4" w:rsidRPr="00B434B4" w:rsidRDefault="00B434B4" w:rsidP="00B434B4">
      <w:pPr>
        <w:tabs>
          <w:tab w:val="left" w:pos="720"/>
        </w:tabs>
        <w:spacing w:line="360" w:lineRule="auto"/>
        <w:rPr>
          <w:rFonts w:ascii="宋体" w:eastAsia="宋体" w:hAnsi="宋体" w:cs="Times New Roman"/>
          <w:color w:val="000000"/>
          <w:sz w:val="28"/>
          <w:szCs w:val="28"/>
        </w:rPr>
      </w:pPr>
      <w:r w:rsidRPr="00B434B4">
        <w:rPr>
          <w:rFonts w:ascii="宋体" w:eastAsia="宋体" w:hAnsi="宋体" w:cs="Times New Roman"/>
          <w:color w:val="000000"/>
          <w:sz w:val="28"/>
          <w:szCs w:val="28"/>
        </w:rPr>
        <w:t>3</w:t>
      </w:r>
      <w:r w:rsidRPr="00B434B4">
        <w:rPr>
          <w:rFonts w:ascii="宋体" w:eastAsia="宋体" w:hAnsi="宋体" w:cs="Times New Roman" w:hint="eastAsia"/>
          <w:color w:val="000000"/>
          <w:sz w:val="28"/>
          <w:szCs w:val="28"/>
        </w:rPr>
        <w:t>、资金来源：企业自有资金。</w:t>
      </w:r>
    </w:p>
    <w:p w:rsidR="00B434B4" w:rsidRPr="00B434B4" w:rsidRDefault="00B434B4" w:rsidP="00B434B4">
      <w:pPr>
        <w:tabs>
          <w:tab w:val="left" w:pos="720"/>
        </w:tabs>
        <w:spacing w:line="360" w:lineRule="auto"/>
        <w:rPr>
          <w:rFonts w:ascii="宋体" w:eastAsia="宋体" w:hAnsi="宋体" w:cs="Times New Roman"/>
          <w:sz w:val="28"/>
          <w:szCs w:val="28"/>
        </w:rPr>
      </w:pPr>
      <w:r w:rsidRPr="00B434B4">
        <w:rPr>
          <w:rFonts w:ascii="宋体" w:eastAsia="宋体" w:hAnsi="宋体" w:cs="Times New Roman" w:hint="eastAsia"/>
          <w:sz w:val="28"/>
          <w:szCs w:val="28"/>
        </w:rPr>
        <w:t>4、服务商资格必须符合下列要求：</w:t>
      </w:r>
    </w:p>
    <w:p w:rsidR="00B434B4" w:rsidRPr="00B434B4" w:rsidRDefault="00B434B4" w:rsidP="00B434B4">
      <w:pPr>
        <w:tabs>
          <w:tab w:val="left" w:pos="720"/>
        </w:tabs>
        <w:spacing w:line="360" w:lineRule="auto"/>
        <w:ind w:firstLineChars="200" w:firstLine="560"/>
        <w:rPr>
          <w:rFonts w:ascii="宋体" w:eastAsia="宋体" w:hAnsi="宋体" w:cs="Times New Roman"/>
          <w:sz w:val="28"/>
          <w:szCs w:val="28"/>
        </w:rPr>
      </w:pPr>
      <w:r w:rsidRPr="00B434B4">
        <w:rPr>
          <w:rFonts w:ascii="宋体" w:eastAsia="宋体" w:hAnsi="宋体" w:cs="Times New Roman" w:hint="eastAsia"/>
          <w:sz w:val="28"/>
          <w:szCs w:val="28"/>
        </w:rPr>
        <w:t>1）在中华人民共和国注册的具有法人资格的、有能力提供上述服务的服务商。需提供企业法人营业执照、税务登记证、组织机构代码证或三证合一新证、银行开户许可证及相应资质；</w:t>
      </w:r>
    </w:p>
    <w:p w:rsidR="00B434B4" w:rsidRPr="00B434B4" w:rsidRDefault="00B434B4" w:rsidP="00B434B4">
      <w:pPr>
        <w:tabs>
          <w:tab w:val="left" w:pos="720"/>
        </w:tabs>
        <w:spacing w:line="360" w:lineRule="auto"/>
        <w:ind w:firstLineChars="200" w:firstLine="560"/>
        <w:rPr>
          <w:rFonts w:ascii="宋体" w:eastAsia="宋体" w:hAnsi="宋体" w:cs="Times New Roman"/>
          <w:sz w:val="28"/>
          <w:szCs w:val="28"/>
        </w:rPr>
      </w:pPr>
      <w:r w:rsidRPr="00B434B4">
        <w:rPr>
          <w:rFonts w:ascii="宋体" w:eastAsia="宋体" w:hAnsi="宋体" w:cs="Times New Roman" w:hint="eastAsia"/>
          <w:sz w:val="28"/>
          <w:szCs w:val="28"/>
        </w:rPr>
        <w:t>2）具有良好的商业信誉和健全的财务会计制度；</w:t>
      </w:r>
    </w:p>
    <w:p w:rsidR="00B434B4" w:rsidRPr="00B434B4" w:rsidRDefault="00B434B4" w:rsidP="00B434B4">
      <w:pPr>
        <w:tabs>
          <w:tab w:val="left" w:pos="720"/>
        </w:tabs>
        <w:spacing w:line="360" w:lineRule="auto"/>
        <w:ind w:firstLineChars="200" w:firstLine="560"/>
        <w:rPr>
          <w:rFonts w:ascii="宋体" w:eastAsia="宋体" w:hAnsi="宋体" w:cs="Times New Roman"/>
          <w:sz w:val="28"/>
          <w:szCs w:val="28"/>
        </w:rPr>
      </w:pPr>
      <w:r w:rsidRPr="00B434B4">
        <w:rPr>
          <w:rFonts w:ascii="宋体" w:eastAsia="宋体" w:hAnsi="宋体" w:cs="Times New Roman" w:hint="eastAsia"/>
          <w:sz w:val="28"/>
          <w:szCs w:val="28"/>
        </w:rPr>
        <w:t>3）参加采购活动前三年之内，在经营活动中没有重大违法记录；</w:t>
      </w:r>
    </w:p>
    <w:p w:rsidR="00B434B4" w:rsidRPr="00B434B4" w:rsidRDefault="00B434B4" w:rsidP="00B434B4">
      <w:pPr>
        <w:tabs>
          <w:tab w:val="left" w:pos="720"/>
        </w:tabs>
        <w:spacing w:line="360" w:lineRule="auto"/>
        <w:ind w:firstLineChars="200" w:firstLine="560"/>
        <w:rPr>
          <w:rFonts w:ascii="宋体" w:eastAsia="宋体" w:hAnsi="宋体" w:cs="Times New Roman"/>
          <w:sz w:val="28"/>
          <w:szCs w:val="28"/>
        </w:rPr>
      </w:pPr>
      <w:r w:rsidRPr="00B434B4">
        <w:rPr>
          <w:rFonts w:ascii="宋体" w:eastAsia="宋体" w:hAnsi="宋体" w:cs="Times New Roman" w:hint="eastAsia"/>
          <w:sz w:val="28"/>
          <w:szCs w:val="28"/>
        </w:rPr>
        <w:t>4）服务商用工年龄应当年满18周岁且不超过60周岁，有双重劳动关系的人员不可使用，用工应具有初中以上学历；</w:t>
      </w:r>
    </w:p>
    <w:p w:rsidR="00B434B4" w:rsidRPr="00B434B4" w:rsidRDefault="00B434B4" w:rsidP="00B434B4">
      <w:pPr>
        <w:tabs>
          <w:tab w:val="left" w:pos="720"/>
        </w:tabs>
        <w:spacing w:line="360" w:lineRule="auto"/>
        <w:ind w:firstLineChars="200" w:firstLine="560"/>
        <w:rPr>
          <w:rFonts w:ascii="宋体" w:eastAsia="宋体" w:hAnsi="宋体" w:cs="Times New Roman"/>
          <w:sz w:val="28"/>
          <w:szCs w:val="28"/>
        </w:rPr>
      </w:pPr>
      <w:r w:rsidRPr="00B434B4">
        <w:rPr>
          <w:rFonts w:ascii="宋体" w:eastAsia="宋体" w:hAnsi="宋体" w:cs="Times New Roman" w:hint="eastAsia"/>
          <w:sz w:val="28"/>
          <w:szCs w:val="28"/>
        </w:rPr>
        <w:t>5）服务商在承揽作业期间，更换人员比例不得高于用工总量的10%，若作业期间需更换作业人员，应事前先书面通知甲方并提供更换人员相关资料；</w:t>
      </w:r>
    </w:p>
    <w:p w:rsidR="00B434B4" w:rsidRPr="00B434B4" w:rsidRDefault="00B434B4" w:rsidP="00B434B4">
      <w:pPr>
        <w:tabs>
          <w:tab w:val="left" w:pos="720"/>
        </w:tabs>
        <w:spacing w:line="360" w:lineRule="auto"/>
        <w:ind w:firstLineChars="200" w:firstLine="560"/>
        <w:rPr>
          <w:rFonts w:ascii="宋体" w:eastAsia="宋体" w:hAnsi="宋体" w:cs="Times New Roman"/>
          <w:sz w:val="28"/>
          <w:szCs w:val="28"/>
        </w:rPr>
      </w:pPr>
      <w:r w:rsidRPr="00B434B4">
        <w:rPr>
          <w:rFonts w:ascii="宋体" w:eastAsia="宋体" w:hAnsi="宋体" w:cs="Times New Roman" w:hint="eastAsia"/>
          <w:sz w:val="28"/>
          <w:szCs w:val="28"/>
        </w:rPr>
        <w:t>6）服务商同时段承揽多项任务时，现场禁止“共享员工”（不含</w:t>
      </w:r>
      <w:r w:rsidRPr="00B434B4">
        <w:rPr>
          <w:rFonts w:ascii="宋体" w:eastAsia="宋体" w:hAnsi="宋体" w:cs="Times New Roman" w:hint="eastAsia"/>
          <w:sz w:val="28"/>
          <w:szCs w:val="28"/>
        </w:rPr>
        <w:lastRenderedPageBreak/>
        <w:t>管理和技术人员）；</w:t>
      </w:r>
    </w:p>
    <w:p w:rsidR="00B434B4" w:rsidRPr="00B434B4" w:rsidRDefault="00B434B4" w:rsidP="00B434B4">
      <w:pPr>
        <w:tabs>
          <w:tab w:val="left" w:pos="720"/>
        </w:tabs>
        <w:spacing w:line="360" w:lineRule="auto"/>
        <w:ind w:firstLineChars="200" w:firstLine="560"/>
        <w:rPr>
          <w:rFonts w:ascii="宋体" w:eastAsia="宋体" w:hAnsi="宋体" w:cs="Times New Roman"/>
          <w:sz w:val="28"/>
          <w:szCs w:val="28"/>
        </w:rPr>
      </w:pPr>
      <w:r w:rsidRPr="00B434B4">
        <w:rPr>
          <w:rFonts w:ascii="宋体" w:eastAsia="宋体" w:hAnsi="宋体" w:cs="Times New Roman" w:hint="eastAsia"/>
          <w:sz w:val="28"/>
          <w:szCs w:val="28"/>
        </w:rPr>
        <w:t>7）在国内有类似服务业绩并具有三年以上正常运行的良好记录；</w:t>
      </w:r>
    </w:p>
    <w:p w:rsidR="00B434B4" w:rsidRPr="00B434B4" w:rsidRDefault="00B434B4" w:rsidP="00B434B4">
      <w:pPr>
        <w:tabs>
          <w:tab w:val="left" w:pos="720"/>
        </w:tabs>
        <w:spacing w:line="360" w:lineRule="auto"/>
        <w:ind w:firstLineChars="200" w:firstLine="560"/>
        <w:rPr>
          <w:rFonts w:ascii="宋体" w:eastAsia="宋体" w:hAnsi="宋体" w:cs="Times New Roman"/>
          <w:sz w:val="28"/>
          <w:szCs w:val="28"/>
        </w:rPr>
      </w:pPr>
      <w:r w:rsidRPr="00B434B4">
        <w:rPr>
          <w:rFonts w:ascii="宋体" w:eastAsia="宋体" w:hAnsi="宋体" w:cs="Times New Roman" w:hint="eastAsia"/>
          <w:sz w:val="28"/>
          <w:szCs w:val="28"/>
        </w:rPr>
        <w:t>8）本项目不接受联合体作为供应商；</w:t>
      </w:r>
    </w:p>
    <w:p w:rsidR="00B434B4" w:rsidRPr="00B434B4" w:rsidRDefault="00B434B4" w:rsidP="00B434B4">
      <w:pPr>
        <w:tabs>
          <w:tab w:val="left" w:pos="720"/>
        </w:tabs>
        <w:spacing w:line="360" w:lineRule="auto"/>
        <w:ind w:firstLineChars="200" w:firstLine="560"/>
        <w:rPr>
          <w:rFonts w:ascii="宋体" w:eastAsia="宋体" w:hAnsi="宋体" w:cs="Times New Roman"/>
          <w:sz w:val="28"/>
          <w:szCs w:val="28"/>
        </w:rPr>
      </w:pPr>
      <w:r w:rsidRPr="00B434B4">
        <w:rPr>
          <w:rFonts w:ascii="宋体" w:eastAsia="宋体" w:hAnsi="宋体" w:cs="Times New Roman" w:hint="eastAsia"/>
          <w:sz w:val="28"/>
          <w:szCs w:val="28"/>
        </w:rPr>
        <w:t>9）法律、行政法规规定的其他条件。</w:t>
      </w:r>
    </w:p>
    <w:p w:rsidR="00B434B4" w:rsidRPr="00B434B4" w:rsidRDefault="00B434B4" w:rsidP="00B434B4">
      <w:pPr>
        <w:tabs>
          <w:tab w:val="left" w:pos="720"/>
        </w:tabs>
        <w:spacing w:line="360" w:lineRule="auto"/>
        <w:ind w:firstLineChars="200" w:firstLine="560"/>
        <w:rPr>
          <w:rFonts w:ascii="宋体" w:eastAsia="宋体" w:hAnsi="宋体" w:cs="Times New Roman"/>
          <w:sz w:val="28"/>
          <w:szCs w:val="28"/>
        </w:rPr>
      </w:pPr>
      <w:r w:rsidRPr="00B434B4">
        <w:rPr>
          <w:rFonts w:ascii="宋体" w:eastAsia="宋体" w:hAnsi="宋体" w:cs="Times New Roman" w:hint="eastAsia"/>
          <w:sz w:val="28"/>
          <w:szCs w:val="28"/>
        </w:rPr>
        <w:t>10）禁止被列入国家失信被执行人名单或中铝集团禁入名单的服务商参与该采购活动。</w:t>
      </w:r>
    </w:p>
    <w:p w:rsidR="00B434B4" w:rsidRPr="00B434B4" w:rsidRDefault="00B434B4" w:rsidP="00B434B4">
      <w:pPr>
        <w:tabs>
          <w:tab w:val="left" w:pos="720"/>
        </w:tabs>
        <w:spacing w:line="360" w:lineRule="auto"/>
        <w:ind w:firstLineChars="200" w:firstLine="560"/>
        <w:rPr>
          <w:rFonts w:ascii="宋体" w:eastAsia="宋体" w:hAnsi="宋体" w:cs="Times New Roman"/>
          <w:sz w:val="28"/>
          <w:szCs w:val="28"/>
        </w:rPr>
      </w:pPr>
      <w:r w:rsidRPr="00B434B4">
        <w:rPr>
          <w:rFonts w:ascii="宋体" w:eastAsia="宋体" w:hAnsi="宋体" w:cs="Times New Roman"/>
          <w:sz w:val="28"/>
          <w:szCs w:val="28"/>
        </w:rPr>
        <w:t>1</w:t>
      </w:r>
      <w:r w:rsidRPr="00B434B4">
        <w:rPr>
          <w:rFonts w:ascii="宋体" w:eastAsia="宋体" w:hAnsi="宋体" w:cs="Times New Roman" w:hint="eastAsia"/>
          <w:sz w:val="28"/>
          <w:szCs w:val="28"/>
        </w:rPr>
        <w:t>1）参与报价人员做好个人防疫，严格遵守当时当地防疫要求。</w:t>
      </w:r>
    </w:p>
    <w:p w:rsidR="00B434B4" w:rsidRPr="00B434B4" w:rsidRDefault="00B434B4" w:rsidP="00B434B4">
      <w:pPr>
        <w:tabs>
          <w:tab w:val="left" w:pos="720"/>
        </w:tabs>
        <w:spacing w:line="360" w:lineRule="auto"/>
        <w:ind w:firstLineChars="200" w:firstLine="560"/>
        <w:rPr>
          <w:rFonts w:ascii="宋体" w:eastAsia="宋体" w:hAnsi="宋体" w:cs="Times New Roman"/>
          <w:sz w:val="28"/>
          <w:szCs w:val="28"/>
        </w:rPr>
      </w:pPr>
      <w:r w:rsidRPr="00B434B4">
        <w:rPr>
          <w:rFonts w:ascii="宋体" w:eastAsia="宋体" w:hAnsi="宋体" w:cs="Times New Roman" w:hint="eastAsia"/>
          <w:sz w:val="28"/>
          <w:szCs w:val="28"/>
        </w:rPr>
        <w:t>5、采购时间：202</w:t>
      </w:r>
      <w:r w:rsidRPr="00B434B4">
        <w:rPr>
          <w:rFonts w:ascii="宋体" w:eastAsia="宋体" w:hAnsi="宋体" w:cs="Times New Roman"/>
          <w:sz w:val="28"/>
          <w:szCs w:val="28"/>
        </w:rPr>
        <w:t>2</w:t>
      </w:r>
      <w:r w:rsidRPr="00B434B4">
        <w:rPr>
          <w:rFonts w:ascii="宋体" w:eastAsia="宋体" w:hAnsi="宋体" w:cs="Times New Roman" w:hint="eastAsia"/>
          <w:sz w:val="28"/>
          <w:szCs w:val="28"/>
        </w:rPr>
        <w:t>年</w:t>
      </w:r>
      <w:r w:rsidR="0074787A">
        <w:rPr>
          <w:rFonts w:ascii="宋体" w:eastAsia="宋体" w:hAnsi="宋体" w:cs="Times New Roman"/>
          <w:sz w:val="28"/>
          <w:szCs w:val="28"/>
        </w:rPr>
        <w:t>9</w:t>
      </w:r>
      <w:r w:rsidRPr="00B434B4">
        <w:rPr>
          <w:rFonts w:ascii="宋体" w:eastAsia="宋体" w:hAnsi="宋体" w:cs="Times New Roman" w:hint="eastAsia"/>
          <w:sz w:val="28"/>
          <w:szCs w:val="28"/>
        </w:rPr>
        <w:t>月</w:t>
      </w:r>
      <w:r w:rsidR="00CB17FC">
        <w:rPr>
          <w:rFonts w:ascii="宋体" w:eastAsia="宋体" w:hAnsi="宋体" w:cs="Times New Roman"/>
          <w:sz w:val="28"/>
          <w:szCs w:val="28"/>
        </w:rPr>
        <w:t>27</w:t>
      </w:r>
      <w:r w:rsidRPr="00B434B4">
        <w:rPr>
          <w:rFonts w:ascii="宋体" w:eastAsia="宋体" w:hAnsi="宋体" w:cs="Times New Roman" w:hint="eastAsia"/>
          <w:sz w:val="28"/>
          <w:szCs w:val="28"/>
        </w:rPr>
        <w:t>日</w:t>
      </w:r>
      <w:r w:rsidR="00CB17FC">
        <w:rPr>
          <w:rFonts w:ascii="宋体" w:eastAsia="宋体" w:hAnsi="宋体" w:cs="Times New Roman" w:hint="eastAsia"/>
          <w:sz w:val="28"/>
          <w:szCs w:val="28"/>
        </w:rPr>
        <w:t>下午14:00</w:t>
      </w:r>
      <w:r w:rsidRPr="00B434B4">
        <w:rPr>
          <w:rFonts w:ascii="宋体" w:eastAsia="宋体" w:hAnsi="宋体" w:cs="Times New Roman" w:hint="eastAsia"/>
          <w:sz w:val="28"/>
          <w:szCs w:val="28"/>
        </w:rPr>
        <w:t xml:space="preserve"> (北京时间)</w:t>
      </w:r>
    </w:p>
    <w:p w:rsidR="00B434B4" w:rsidRPr="00B434B4" w:rsidRDefault="00B434B4" w:rsidP="00B434B4">
      <w:pPr>
        <w:tabs>
          <w:tab w:val="left" w:pos="720"/>
        </w:tabs>
        <w:spacing w:line="360" w:lineRule="auto"/>
        <w:ind w:firstLineChars="200" w:firstLine="560"/>
        <w:rPr>
          <w:rFonts w:ascii="宋体" w:eastAsia="宋体" w:hAnsi="宋体" w:cs="Times New Roman"/>
          <w:sz w:val="28"/>
          <w:szCs w:val="28"/>
        </w:rPr>
      </w:pPr>
      <w:r w:rsidRPr="00B434B4">
        <w:rPr>
          <w:rFonts w:ascii="宋体" w:eastAsia="宋体" w:hAnsi="宋体" w:cs="Times New Roman" w:hint="eastAsia"/>
          <w:sz w:val="28"/>
          <w:szCs w:val="28"/>
        </w:rPr>
        <w:t>6、采购地点：中铝中州铝业有限公司生产管控中心三楼会议室。</w:t>
      </w:r>
    </w:p>
    <w:p w:rsidR="00B434B4" w:rsidRPr="00B434B4" w:rsidRDefault="00B434B4" w:rsidP="00B434B4">
      <w:pPr>
        <w:tabs>
          <w:tab w:val="left" w:pos="720"/>
        </w:tabs>
        <w:spacing w:line="360" w:lineRule="auto"/>
        <w:ind w:firstLineChars="200" w:firstLine="560"/>
        <w:rPr>
          <w:rFonts w:ascii="宋体" w:eastAsia="宋体" w:hAnsi="宋体" w:cs="Times New Roman"/>
          <w:sz w:val="28"/>
          <w:szCs w:val="28"/>
        </w:rPr>
      </w:pPr>
      <w:r w:rsidRPr="00B434B4">
        <w:rPr>
          <w:rFonts w:ascii="宋体" w:eastAsia="宋体" w:hAnsi="宋体" w:cs="Times New Roman" w:hint="eastAsia"/>
          <w:sz w:val="28"/>
          <w:szCs w:val="28"/>
        </w:rPr>
        <w:t>7、采购人：中铝中州铝业有限公司生</w:t>
      </w:r>
      <w:bookmarkStart w:id="0" w:name="_GoBack"/>
      <w:bookmarkEnd w:id="0"/>
      <w:r w:rsidRPr="00B434B4">
        <w:rPr>
          <w:rFonts w:ascii="宋体" w:eastAsia="宋体" w:hAnsi="宋体" w:cs="Times New Roman" w:hint="eastAsia"/>
          <w:sz w:val="28"/>
          <w:szCs w:val="28"/>
        </w:rPr>
        <w:t>产管控中心</w:t>
      </w:r>
    </w:p>
    <w:p w:rsidR="00B434B4" w:rsidRPr="00B434B4" w:rsidRDefault="00B434B4" w:rsidP="00B434B4">
      <w:pPr>
        <w:tabs>
          <w:tab w:val="left" w:pos="720"/>
        </w:tabs>
        <w:spacing w:line="360" w:lineRule="auto"/>
        <w:ind w:firstLineChars="200" w:firstLine="560"/>
        <w:rPr>
          <w:rFonts w:ascii="宋体" w:eastAsia="宋体" w:hAnsi="宋体" w:cs="Times New Roman"/>
          <w:sz w:val="28"/>
          <w:szCs w:val="28"/>
        </w:rPr>
      </w:pPr>
      <w:r w:rsidRPr="00B434B4">
        <w:rPr>
          <w:rFonts w:ascii="宋体" w:eastAsia="宋体" w:hAnsi="宋体" w:cs="Times New Roman" w:hint="eastAsia"/>
          <w:sz w:val="28"/>
          <w:szCs w:val="28"/>
        </w:rPr>
        <w:t>地址：河南省修武县七贤镇中铝中州铝业有限公司</w:t>
      </w:r>
    </w:p>
    <w:p w:rsidR="00B434B4" w:rsidRPr="00B434B4" w:rsidRDefault="00B434B4" w:rsidP="00B434B4">
      <w:pPr>
        <w:tabs>
          <w:tab w:val="left" w:pos="720"/>
        </w:tabs>
        <w:spacing w:line="360" w:lineRule="auto"/>
        <w:ind w:firstLineChars="200" w:firstLine="560"/>
        <w:rPr>
          <w:rFonts w:ascii="宋体" w:eastAsia="宋体" w:hAnsi="宋体" w:cs="Times New Roman"/>
          <w:sz w:val="28"/>
          <w:szCs w:val="28"/>
        </w:rPr>
      </w:pPr>
      <w:r w:rsidRPr="00B434B4">
        <w:rPr>
          <w:rFonts w:ascii="宋体" w:eastAsia="宋体" w:hAnsi="宋体" w:cs="Times New Roman" w:hint="eastAsia"/>
          <w:sz w:val="28"/>
          <w:szCs w:val="28"/>
        </w:rPr>
        <w:t xml:space="preserve">邮编：454174          </w:t>
      </w:r>
    </w:p>
    <w:p w:rsidR="00B434B4" w:rsidRPr="00B434B4" w:rsidRDefault="00B434B4" w:rsidP="00B434B4">
      <w:pPr>
        <w:tabs>
          <w:tab w:val="left" w:pos="720"/>
        </w:tabs>
        <w:spacing w:line="360" w:lineRule="auto"/>
        <w:ind w:firstLineChars="200" w:firstLine="560"/>
        <w:rPr>
          <w:rFonts w:ascii="宋体" w:eastAsia="宋体" w:hAnsi="宋体" w:cs="Times New Roman"/>
          <w:sz w:val="28"/>
          <w:szCs w:val="28"/>
        </w:rPr>
      </w:pPr>
      <w:r w:rsidRPr="00B434B4">
        <w:rPr>
          <w:rFonts w:ascii="宋体" w:eastAsia="宋体" w:hAnsi="宋体" w:cs="Times New Roman" w:hint="eastAsia"/>
          <w:sz w:val="28"/>
          <w:szCs w:val="28"/>
        </w:rPr>
        <w:t>联系人：贾先生</w:t>
      </w:r>
    </w:p>
    <w:p w:rsidR="00B434B4" w:rsidRPr="00B434B4" w:rsidRDefault="00B434B4" w:rsidP="00B434B4">
      <w:pPr>
        <w:tabs>
          <w:tab w:val="left" w:pos="720"/>
        </w:tabs>
        <w:spacing w:line="360" w:lineRule="auto"/>
        <w:ind w:firstLineChars="200" w:firstLine="560"/>
        <w:rPr>
          <w:rFonts w:ascii="宋体" w:eastAsia="宋体" w:hAnsi="宋体" w:cs="Times New Roman"/>
          <w:sz w:val="28"/>
          <w:szCs w:val="28"/>
        </w:rPr>
      </w:pPr>
      <w:r w:rsidRPr="00B434B4">
        <w:rPr>
          <w:rFonts w:ascii="宋体" w:eastAsia="宋体" w:hAnsi="宋体" w:cs="Times New Roman" w:hint="eastAsia"/>
          <w:sz w:val="28"/>
          <w:szCs w:val="28"/>
        </w:rPr>
        <w:t>电话：0391-3505166   18336882014</w:t>
      </w:r>
    </w:p>
    <w:p w:rsidR="00B434B4" w:rsidRPr="00B434B4" w:rsidRDefault="00B434B4" w:rsidP="00B434B4">
      <w:pPr>
        <w:tabs>
          <w:tab w:val="left" w:pos="720"/>
        </w:tabs>
        <w:spacing w:line="360" w:lineRule="auto"/>
        <w:ind w:firstLineChars="200" w:firstLine="560"/>
        <w:rPr>
          <w:rFonts w:ascii="宋体" w:eastAsia="宋体" w:hAnsi="宋体" w:cs="Times New Roman"/>
          <w:sz w:val="28"/>
          <w:szCs w:val="28"/>
        </w:rPr>
      </w:pPr>
      <w:r w:rsidRPr="00B434B4">
        <w:rPr>
          <w:rFonts w:ascii="宋体" w:eastAsia="宋体" w:hAnsi="宋体" w:cs="Times New Roman" w:hint="eastAsia"/>
          <w:sz w:val="28"/>
          <w:szCs w:val="28"/>
        </w:rPr>
        <w:t>电子邮箱：jia_chao@zz.chalco.com.cn</w:t>
      </w:r>
    </w:p>
    <w:p w:rsidR="00B434B4" w:rsidRPr="00B434B4" w:rsidRDefault="00B434B4" w:rsidP="00B434B4">
      <w:pPr>
        <w:widowControl/>
        <w:autoSpaceDE w:val="0"/>
        <w:spacing w:line="560" w:lineRule="atLeast"/>
        <w:ind w:firstLine="426"/>
        <w:jc w:val="left"/>
        <w:rPr>
          <w:rFonts w:ascii="宋体" w:eastAsia="宋体" w:hAnsi="宋体" w:cs="仿宋_GB2312"/>
          <w:kern w:val="0"/>
          <w:sz w:val="28"/>
          <w:szCs w:val="28"/>
        </w:rPr>
      </w:pPr>
      <w:r w:rsidRPr="00B434B4">
        <w:rPr>
          <w:rFonts w:ascii="宋体" w:eastAsia="宋体" w:hAnsi="宋体" w:cs="Times New Roman" w:hint="eastAsia"/>
          <w:color w:val="000000"/>
          <w:sz w:val="28"/>
          <w:szCs w:val="28"/>
        </w:rPr>
        <w:t>8、</w:t>
      </w:r>
      <w:r w:rsidRPr="00B434B4">
        <w:rPr>
          <w:rFonts w:ascii="宋体" w:eastAsia="宋体" w:hAnsi="宋体" w:cs="仿宋_GB2312" w:hint="eastAsia"/>
          <w:kern w:val="0"/>
          <w:sz w:val="28"/>
          <w:szCs w:val="28"/>
        </w:rPr>
        <w:t>发布媒体：我公司在中铝中州铝业有限公司网站(</w:t>
      </w:r>
      <w:r w:rsidRPr="00B434B4">
        <w:rPr>
          <w:rFonts w:ascii="宋体" w:eastAsia="宋体" w:hAnsi="宋体" w:cs="宋体"/>
          <w:kern w:val="0"/>
          <w:sz w:val="28"/>
          <w:szCs w:val="28"/>
        </w:rPr>
        <w:t>https://zzly.chinalco.com.cn/</w:t>
      </w:r>
      <w:r w:rsidRPr="00B434B4">
        <w:rPr>
          <w:rFonts w:ascii="宋体" w:eastAsia="宋体" w:hAnsi="宋体" w:cs="仿宋_GB2312" w:hint="eastAsia"/>
          <w:kern w:val="0"/>
          <w:sz w:val="28"/>
          <w:szCs w:val="28"/>
        </w:rPr>
        <w:t>)发布有关该项目的采购信息，我公司郑重提醒各报价人注意：与该项目相关采购事宜均须与我公司指定人员联系，我公司对任何转载信息及由此产生的后果均不承担任何责任。</w:t>
      </w:r>
    </w:p>
    <w:p w:rsidR="00B434B4" w:rsidRPr="00B434B4" w:rsidRDefault="00B434B4" w:rsidP="00B434B4">
      <w:pPr>
        <w:widowControl/>
        <w:autoSpaceDE w:val="0"/>
        <w:spacing w:line="560" w:lineRule="atLeast"/>
        <w:ind w:firstLine="426"/>
        <w:jc w:val="left"/>
        <w:rPr>
          <w:rFonts w:ascii="宋体" w:eastAsia="宋体" w:hAnsi="宋体" w:cs="仿宋_GB2312"/>
          <w:kern w:val="0"/>
          <w:sz w:val="28"/>
          <w:szCs w:val="28"/>
        </w:rPr>
      </w:pPr>
      <w:r w:rsidRPr="00B434B4">
        <w:rPr>
          <w:rFonts w:ascii="宋体" w:eastAsia="宋体" w:hAnsi="宋体" w:cs="仿宋_GB2312"/>
          <w:kern w:val="0"/>
          <w:sz w:val="28"/>
          <w:szCs w:val="28"/>
        </w:rPr>
        <w:t>9</w:t>
      </w:r>
      <w:r w:rsidRPr="00B434B4">
        <w:rPr>
          <w:rFonts w:ascii="宋体" w:eastAsia="宋体" w:hAnsi="宋体" w:cs="仿宋_GB2312" w:hint="eastAsia"/>
          <w:kern w:val="0"/>
          <w:sz w:val="28"/>
          <w:szCs w:val="28"/>
        </w:rPr>
        <w:t>、采购监督投诉举报</w:t>
      </w:r>
    </w:p>
    <w:p w:rsidR="00B434B4" w:rsidRPr="00B434B4" w:rsidRDefault="00B434B4" w:rsidP="00B434B4">
      <w:pPr>
        <w:widowControl/>
        <w:autoSpaceDE w:val="0"/>
        <w:spacing w:line="560" w:lineRule="atLeast"/>
        <w:ind w:firstLine="640"/>
        <w:jc w:val="left"/>
        <w:rPr>
          <w:rFonts w:ascii="宋体" w:eastAsia="宋体" w:hAnsi="宋体" w:cs="仿宋_GB2312"/>
          <w:kern w:val="0"/>
          <w:sz w:val="28"/>
          <w:szCs w:val="28"/>
        </w:rPr>
      </w:pPr>
      <w:r w:rsidRPr="00B434B4">
        <w:rPr>
          <w:rFonts w:ascii="宋体" w:eastAsia="宋体" w:hAnsi="宋体" w:cs="仿宋_GB2312" w:hint="eastAsia"/>
          <w:kern w:val="0"/>
          <w:sz w:val="28"/>
          <w:szCs w:val="28"/>
        </w:rPr>
        <w:t>投诉举报部门：纪委工作部（审计部）</w:t>
      </w:r>
    </w:p>
    <w:p w:rsidR="00B434B4" w:rsidRPr="00B434B4" w:rsidRDefault="00B434B4" w:rsidP="00B434B4">
      <w:pPr>
        <w:widowControl/>
        <w:autoSpaceDE w:val="0"/>
        <w:spacing w:line="560" w:lineRule="atLeast"/>
        <w:ind w:firstLine="640"/>
        <w:jc w:val="left"/>
        <w:rPr>
          <w:rFonts w:ascii="宋体" w:eastAsia="宋体" w:hAnsi="宋体" w:cs="仿宋_GB2312"/>
          <w:kern w:val="0"/>
          <w:sz w:val="28"/>
          <w:szCs w:val="28"/>
        </w:rPr>
      </w:pPr>
      <w:r w:rsidRPr="00B434B4">
        <w:rPr>
          <w:rFonts w:ascii="宋体" w:eastAsia="宋体" w:hAnsi="宋体" w:cs="仿宋_GB2312" w:hint="eastAsia"/>
          <w:kern w:val="0"/>
          <w:sz w:val="28"/>
          <w:szCs w:val="28"/>
        </w:rPr>
        <w:t xml:space="preserve">电话：0391-3503580 </w:t>
      </w:r>
    </w:p>
    <w:p w:rsidR="00B434B4" w:rsidRPr="00B434B4" w:rsidRDefault="00B434B4" w:rsidP="00B434B4">
      <w:pPr>
        <w:widowControl/>
        <w:autoSpaceDE w:val="0"/>
        <w:spacing w:line="560" w:lineRule="atLeast"/>
        <w:ind w:firstLine="640"/>
        <w:jc w:val="left"/>
        <w:rPr>
          <w:rFonts w:ascii="宋体" w:eastAsia="宋体" w:hAnsi="宋体" w:cs="仿宋_GB2312"/>
          <w:kern w:val="0"/>
          <w:sz w:val="28"/>
          <w:szCs w:val="28"/>
        </w:rPr>
      </w:pPr>
      <w:r w:rsidRPr="00B434B4">
        <w:rPr>
          <w:rFonts w:ascii="宋体" w:eastAsia="宋体" w:hAnsi="宋体" w:cs="仿宋_GB2312" w:hint="eastAsia"/>
          <w:kern w:val="0"/>
          <w:sz w:val="28"/>
          <w:szCs w:val="28"/>
        </w:rPr>
        <w:lastRenderedPageBreak/>
        <w:t>传真：0391-3502465</w:t>
      </w:r>
    </w:p>
    <w:p w:rsidR="00B434B4" w:rsidRPr="00B434B4" w:rsidRDefault="00B434B4" w:rsidP="00B434B4">
      <w:pPr>
        <w:widowControl/>
        <w:autoSpaceDE w:val="0"/>
        <w:spacing w:line="560" w:lineRule="atLeast"/>
        <w:ind w:firstLine="640"/>
        <w:jc w:val="left"/>
        <w:rPr>
          <w:rFonts w:ascii="宋体" w:eastAsia="宋体" w:hAnsi="宋体" w:cs="仿宋_GB2312"/>
          <w:kern w:val="0"/>
          <w:sz w:val="28"/>
          <w:szCs w:val="28"/>
        </w:rPr>
      </w:pPr>
      <w:r w:rsidRPr="00B434B4">
        <w:rPr>
          <w:rFonts w:ascii="宋体" w:eastAsia="宋体" w:hAnsi="宋体" w:cs="仿宋_GB2312" w:hint="eastAsia"/>
          <w:kern w:val="0"/>
          <w:sz w:val="28"/>
          <w:szCs w:val="28"/>
        </w:rPr>
        <w:t>邮箱：</w:t>
      </w:r>
      <w:r w:rsidRPr="00B434B4">
        <w:rPr>
          <w:rFonts w:ascii="宋体" w:eastAsia="宋体" w:hAnsi="宋体" w:cs="仿宋_GB2312"/>
          <w:kern w:val="0"/>
          <w:sz w:val="28"/>
          <w:szCs w:val="28"/>
        </w:rPr>
        <w:t>zzlyjw02@126.com</w:t>
      </w:r>
    </w:p>
    <w:p w:rsidR="00B434B4" w:rsidRPr="00B434B4" w:rsidRDefault="00B434B4" w:rsidP="00B434B4">
      <w:pPr>
        <w:widowControl/>
        <w:autoSpaceDE w:val="0"/>
        <w:spacing w:line="560" w:lineRule="atLeast"/>
        <w:ind w:firstLine="640"/>
        <w:jc w:val="left"/>
        <w:rPr>
          <w:rFonts w:ascii="宋体" w:eastAsia="宋体" w:hAnsi="宋体" w:cs="仿宋_GB2312"/>
          <w:kern w:val="0"/>
          <w:sz w:val="28"/>
          <w:szCs w:val="28"/>
        </w:rPr>
      </w:pPr>
      <w:r w:rsidRPr="00B434B4">
        <w:rPr>
          <w:rFonts w:ascii="宋体" w:eastAsia="宋体" w:hAnsi="宋体" w:cs="仿宋_GB2312" w:hint="eastAsia"/>
          <w:kern w:val="0"/>
          <w:sz w:val="28"/>
          <w:szCs w:val="28"/>
        </w:rPr>
        <w:t>中国铝业股份有限公司：010-82298446</w:t>
      </w:r>
    </w:p>
    <w:p w:rsidR="0017388D" w:rsidRDefault="00B434B4" w:rsidP="00B434B4">
      <w:pPr>
        <w:widowControl/>
        <w:autoSpaceDE w:val="0"/>
        <w:spacing w:line="560" w:lineRule="atLeast"/>
        <w:ind w:firstLine="640"/>
        <w:jc w:val="left"/>
        <w:rPr>
          <w:rFonts w:ascii="宋体" w:eastAsia="宋体" w:hAnsi="宋体" w:cs="仿宋_GB2312"/>
          <w:kern w:val="0"/>
          <w:sz w:val="28"/>
          <w:szCs w:val="28"/>
        </w:rPr>
      </w:pPr>
      <w:r w:rsidRPr="00B434B4">
        <w:rPr>
          <w:rFonts w:ascii="宋体" w:eastAsia="宋体" w:hAnsi="宋体" w:cs="仿宋_GB2312" w:hint="eastAsia"/>
          <w:kern w:val="0"/>
          <w:sz w:val="28"/>
          <w:szCs w:val="28"/>
        </w:rPr>
        <w:t>中国铝业集团有限公司：010-82298683</w:t>
      </w:r>
    </w:p>
    <w:p w:rsidR="00B40ACB" w:rsidRDefault="00B40ACB" w:rsidP="00B434B4">
      <w:pPr>
        <w:widowControl/>
        <w:autoSpaceDE w:val="0"/>
        <w:spacing w:line="560" w:lineRule="atLeast"/>
        <w:ind w:firstLine="640"/>
        <w:jc w:val="left"/>
        <w:rPr>
          <w:rFonts w:ascii="宋体" w:eastAsia="宋体" w:hAnsi="宋体" w:cs="仿宋_GB2312"/>
          <w:kern w:val="0"/>
          <w:sz w:val="28"/>
          <w:szCs w:val="28"/>
        </w:rPr>
      </w:pPr>
    </w:p>
    <w:p w:rsidR="00B40ACB" w:rsidRDefault="00B40ACB" w:rsidP="00B434B4">
      <w:pPr>
        <w:widowControl/>
        <w:autoSpaceDE w:val="0"/>
        <w:spacing w:line="560" w:lineRule="atLeast"/>
        <w:ind w:firstLine="640"/>
        <w:jc w:val="left"/>
        <w:rPr>
          <w:rFonts w:ascii="宋体" w:eastAsia="宋体" w:hAnsi="宋体" w:cs="仿宋_GB2312"/>
          <w:kern w:val="0"/>
          <w:sz w:val="28"/>
          <w:szCs w:val="28"/>
        </w:rPr>
      </w:pPr>
    </w:p>
    <w:p w:rsidR="00B40ACB" w:rsidRDefault="00B40ACB" w:rsidP="00B434B4">
      <w:pPr>
        <w:widowControl/>
        <w:autoSpaceDE w:val="0"/>
        <w:spacing w:line="560" w:lineRule="atLeast"/>
        <w:ind w:firstLine="640"/>
        <w:jc w:val="left"/>
        <w:rPr>
          <w:rFonts w:ascii="宋体" w:eastAsia="宋体" w:hAnsi="宋体" w:cs="仿宋_GB2312"/>
          <w:kern w:val="0"/>
          <w:sz w:val="28"/>
          <w:szCs w:val="28"/>
        </w:rPr>
      </w:pPr>
    </w:p>
    <w:p w:rsidR="00B40ACB" w:rsidRDefault="00B40ACB" w:rsidP="00B434B4">
      <w:pPr>
        <w:widowControl/>
        <w:autoSpaceDE w:val="0"/>
        <w:spacing w:line="560" w:lineRule="atLeast"/>
        <w:ind w:firstLine="640"/>
        <w:jc w:val="left"/>
        <w:rPr>
          <w:rFonts w:ascii="宋体" w:eastAsia="宋体" w:hAnsi="宋体" w:cs="仿宋_GB2312"/>
          <w:kern w:val="0"/>
          <w:sz w:val="28"/>
          <w:szCs w:val="28"/>
        </w:rPr>
      </w:pPr>
    </w:p>
    <w:p w:rsidR="00B40ACB" w:rsidRDefault="00B40ACB" w:rsidP="00B434B4">
      <w:pPr>
        <w:widowControl/>
        <w:autoSpaceDE w:val="0"/>
        <w:spacing w:line="560" w:lineRule="atLeast"/>
        <w:ind w:firstLine="640"/>
        <w:jc w:val="left"/>
        <w:rPr>
          <w:rFonts w:ascii="宋体" w:eastAsia="宋体" w:hAnsi="宋体" w:cs="仿宋_GB2312"/>
          <w:kern w:val="0"/>
          <w:sz w:val="28"/>
          <w:szCs w:val="28"/>
        </w:rPr>
      </w:pPr>
    </w:p>
    <w:p w:rsidR="00B40ACB" w:rsidRDefault="00B40ACB" w:rsidP="00B434B4">
      <w:pPr>
        <w:widowControl/>
        <w:autoSpaceDE w:val="0"/>
        <w:spacing w:line="560" w:lineRule="atLeast"/>
        <w:ind w:firstLine="640"/>
        <w:jc w:val="left"/>
        <w:rPr>
          <w:rFonts w:ascii="宋体" w:eastAsia="宋体" w:hAnsi="宋体" w:cs="仿宋_GB2312"/>
          <w:kern w:val="0"/>
          <w:sz w:val="28"/>
          <w:szCs w:val="28"/>
        </w:rPr>
      </w:pPr>
    </w:p>
    <w:p w:rsidR="00B40ACB" w:rsidRDefault="00B40ACB" w:rsidP="00B434B4">
      <w:pPr>
        <w:widowControl/>
        <w:autoSpaceDE w:val="0"/>
        <w:spacing w:line="560" w:lineRule="atLeast"/>
        <w:ind w:firstLine="640"/>
        <w:jc w:val="left"/>
        <w:rPr>
          <w:rFonts w:ascii="宋体" w:eastAsia="宋体" w:hAnsi="宋体" w:cs="仿宋_GB2312"/>
          <w:kern w:val="0"/>
          <w:sz w:val="28"/>
          <w:szCs w:val="28"/>
        </w:rPr>
      </w:pPr>
    </w:p>
    <w:p w:rsidR="00B40ACB" w:rsidRDefault="00B40ACB" w:rsidP="00B434B4">
      <w:pPr>
        <w:widowControl/>
        <w:autoSpaceDE w:val="0"/>
        <w:spacing w:line="560" w:lineRule="atLeast"/>
        <w:ind w:firstLine="640"/>
        <w:jc w:val="left"/>
        <w:rPr>
          <w:rFonts w:ascii="宋体" w:eastAsia="宋体" w:hAnsi="宋体" w:cs="仿宋_GB2312"/>
          <w:kern w:val="0"/>
          <w:sz w:val="28"/>
          <w:szCs w:val="28"/>
        </w:rPr>
      </w:pPr>
    </w:p>
    <w:p w:rsidR="00B40ACB" w:rsidRDefault="00B40ACB" w:rsidP="00B434B4">
      <w:pPr>
        <w:widowControl/>
        <w:autoSpaceDE w:val="0"/>
        <w:spacing w:line="560" w:lineRule="atLeast"/>
        <w:ind w:firstLine="640"/>
        <w:jc w:val="left"/>
        <w:rPr>
          <w:rFonts w:ascii="宋体" w:eastAsia="宋体" w:hAnsi="宋体" w:cs="仿宋_GB2312"/>
          <w:kern w:val="0"/>
          <w:sz w:val="28"/>
          <w:szCs w:val="28"/>
        </w:rPr>
      </w:pPr>
    </w:p>
    <w:p w:rsidR="00B40ACB" w:rsidRDefault="00B40ACB" w:rsidP="00B434B4">
      <w:pPr>
        <w:widowControl/>
        <w:autoSpaceDE w:val="0"/>
        <w:spacing w:line="560" w:lineRule="atLeast"/>
        <w:ind w:firstLine="640"/>
        <w:jc w:val="left"/>
        <w:rPr>
          <w:rFonts w:ascii="宋体" w:eastAsia="宋体" w:hAnsi="宋体" w:cs="仿宋_GB2312"/>
          <w:kern w:val="0"/>
          <w:sz w:val="28"/>
          <w:szCs w:val="28"/>
        </w:rPr>
      </w:pPr>
    </w:p>
    <w:p w:rsidR="00B40ACB" w:rsidRDefault="00B40ACB" w:rsidP="00B434B4">
      <w:pPr>
        <w:widowControl/>
        <w:autoSpaceDE w:val="0"/>
        <w:spacing w:line="560" w:lineRule="atLeast"/>
        <w:ind w:firstLine="640"/>
        <w:jc w:val="left"/>
        <w:rPr>
          <w:rFonts w:ascii="宋体" w:eastAsia="宋体" w:hAnsi="宋体" w:cs="仿宋_GB2312"/>
          <w:kern w:val="0"/>
          <w:sz w:val="28"/>
          <w:szCs w:val="28"/>
        </w:rPr>
      </w:pPr>
    </w:p>
    <w:p w:rsidR="00B40ACB" w:rsidRDefault="00B40ACB" w:rsidP="00B434B4">
      <w:pPr>
        <w:widowControl/>
        <w:autoSpaceDE w:val="0"/>
        <w:spacing w:line="560" w:lineRule="atLeast"/>
        <w:ind w:firstLine="640"/>
        <w:jc w:val="left"/>
        <w:rPr>
          <w:rFonts w:ascii="宋体" w:eastAsia="宋体" w:hAnsi="宋体" w:cs="仿宋_GB2312"/>
          <w:kern w:val="0"/>
          <w:sz w:val="28"/>
          <w:szCs w:val="28"/>
        </w:rPr>
      </w:pPr>
    </w:p>
    <w:p w:rsidR="00B40ACB" w:rsidRDefault="00B40ACB" w:rsidP="00B434B4">
      <w:pPr>
        <w:widowControl/>
        <w:autoSpaceDE w:val="0"/>
        <w:spacing w:line="560" w:lineRule="atLeast"/>
        <w:ind w:firstLine="640"/>
        <w:jc w:val="left"/>
        <w:rPr>
          <w:rFonts w:ascii="宋体" w:eastAsia="宋体" w:hAnsi="宋体" w:cs="仿宋_GB2312"/>
          <w:kern w:val="0"/>
          <w:sz w:val="28"/>
          <w:szCs w:val="28"/>
        </w:rPr>
      </w:pPr>
    </w:p>
    <w:p w:rsidR="00B40ACB" w:rsidRDefault="00B40ACB" w:rsidP="00B434B4">
      <w:pPr>
        <w:widowControl/>
        <w:autoSpaceDE w:val="0"/>
        <w:spacing w:line="560" w:lineRule="atLeast"/>
        <w:ind w:firstLine="640"/>
        <w:jc w:val="left"/>
        <w:rPr>
          <w:rFonts w:ascii="宋体" w:eastAsia="宋体" w:hAnsi="宋体" w:cs="仿宋_GB2312"/>
          <w:kern w:val="0"/>
          <w:sz w:val="28"/>
          <w:szCs w:val="28"/>
        </w:rPr>
      </w:pPr>
    </w:p>
    <w:p w:rsidR="00B40ACB" w:rsidRDefault="00B40ACB" w:rsidP="00B434B4">
      <w:pPr>
        <w:widowControl/>
        <w:autoSpaceDE w:val="0"/>
        <w:spacing w:line="560" w:lineRule="atLeast"/>
        <w:ind w:firstLine="640"/>
        <w:jc w:val="left"/>
        <w:rPr>
          <w:rFonts w:ascii="宋体" w:eastAsia="宋体" w:hAnsi="宋体" w:cs="仿宋_GB2312"/>
          <w:kern w:val="0"/>
          <w:sz w:val="28"/>
          <w:szCs w:val="28"/>
        </w:rPr>
      </w:pPr>
    </w:p>
    <w:p w:rsidR="00B40ACB" w:rsidRDefault="00B40ACB" w:rsidP="00B434B4">
      <w:pPr>
        <w:widowControl/>
        <w:autoSpaceDE w:val="0"/>
        <w:spacing w:line="560" w:lineRule="atLeast"/>
        <w:ind w:firstLine="640"/>
        <w:jc w:val="left"/>
        <w:rPr>
          <w:rFonts w:ascii="宋体" w:eastAsia="宋体" w:hAnsi="宋体" w:cs="仿宋_GB2312"/>
          <w:kern w:val="0"/>
          <w:sz w:val="28"/>
          <w:szCs w:val="28"/>
        </w:rPr>
      </w:pPr>
    </w:p>
    <w:p w:rsidR="00B40ACB" w:rsidRDefault="00B40ACB" w:rsidP="00B434B4">
      <w:pPr>
        <w:widowControl/>
        <w:autoSpaceDE w:val="0"/>
        <w:spacing w:line="560" w:lineRule="atLeast"/>
        <w:ind w:firstLine="640"/>
        <w:jc w:val="left"/>
        <w:rPr>
          <w:rFonts w:ascii="宋体" w:eastAsia="宋体" w:hAnsi="宋体" w:cs="仿宋_GB2312"/>
          <w:kern w:val="0"/>
          <w:sz w:val="28"/>
          <w:szCs w:val="28"/>
        </w:rPr>
      </w:pPr>
    </w:p>
    <w:p w:rsidR="00B40ACB" w:rsidRDefault="00B40ACB" w:rsidP="00B434B4">
      <w:pPr>
        <w:widowControl/>
        <w:autoSpaceDE w:val="0"/>
        <w:spacing w:line="560" w:lineRule="atLeast"/>
        <w:ind w:firstLine="640"/>
        <w:jc w:val="left"/>
        <w:rPr>
          <w:rFonts w:ascii="宋体" w:eastAsia="宋体" w:hAnsi="宋体" w:cs="仿宋_GB2312"/>
          <w:kern w:val="0"/>
          <w:sz w:val="28"/>
          <w:szCs w:val="28"/>
        </w:rPr>
      </w:pPr>
    </w:p>
    <w:p w:rsidR="00B40ACB" w:rsidRDefault="00B40ACB" w:rsidP="00B434B4">
      <w:pPr>
        <w:widowControl/>
        <w:autoSpaceDE w:val="0"/>
        <w:spacing w:line="560" w:lineRule="atLeast"/>
        <w:ind w:firstLine="640"/>
        <w:jc w:val="left"/>
        <w:rPr>
          <w:rFonts w:ascii="宋体" w:eastAsia="宋体" w:hAnsi="宋体" w:cs="仿宋_GB2312"/>
          <w:kern w:val="0"/>
          <w:sz w:val="28"/>
          <w:szCs w:val="28"/>
        </w:rPr>
      </w:pPr>
    </w:p>
    <w:p w:rsidR="00B40ACB" w:rsidRPr="00B40ACB" w:rsidRDefault="00B40ACB" w:rsidP="00B434B4">
      <w:pPr>
        <w:widowControl/>
        <w:autoSpaceDE w:val="0"/>
        <w:spacing w:line="560" w:lineRule="atLeast"/>
        <w:ind w:firstLine="640"/>
        <w:jc w:val="left"/>
        <w:rPr>
          <w:rFonts w:ascii="宋体" w:eastAsia="宋体" w:hAnsi="宋体" w:cs="仿宋_GB2312"/>
          <w:b/>
          <w:kern w:val="0"/>
          <w:sz w:val="28"/>
          <w:szCs w:val="28"/>
        </w:rPr>
      </w:pPr>
      <w:r w:rsidRPr="00B40ACB">
        <w:rPr>
          <w:rFonts w:ascii="宋体" w:eastAsia="宋体" w:hAnsi="宋体" w:cs="仿宋_GB2312" w:hint="eastAsia"/>
          <w:b/>
          <w:kern w:val="0"/>
          <w:sz w:val="28"/>
          <w:szCs w:val="28"/>
        </w:rPr>
        <w:lastRenderedPageBreak/>
        <w:t>附件</w:t>
      </w:r>
      <w:r>
        <w:rPr>
          <w:rFonts w:ascii="宋体" w:eastAsia="宋体" w:hAnsi="宋体" w:cs="仿宋_GB2312" w:hint="eastAsia"/>
          <w:b/>
          <w:kern w:val="0"/>
          <w:sz w:val="28"/>
          <w:szCs w:val="28"/>
        </w:rPr>
        <w:t>：</w:t>
      </w:r>
    </w:p>
    <w:tbl>
      <w:tblPr>
        <w:tblW w:w="10201" w:type="dxa"/>
        <w:jc w:val="center"/>
        <w:tblLook w:val="04A0" w:firstRow="1" w:lastRow="0" w:firstColumn="1" w:lastColumn="0" w:noHBand="0" w:noVBand="1"/>
      </w:tblPr>
      <w:tblGrid>
        <w:gridCol w:w="704"/>
        <w:gridCol w:w="1680"/>
        <w:gridCol w:w="2006"/>
        <w:gridCol w:w="3260"/>
        <w:gridCol w:w="850"/>
        <w:gridCol w:w="993"/>
        <w:gridCol w:w="708"/>
      </w:tblGrid>
      <w:tr w:rsidR="00B40ACB" w:rsidRPr="00B40ACB" w:rsidTr="004C54C4">
        <w:trPr>
          <w:trHeight w:val="521"/>
          <w:jc w:val="center"/>
        </w:trPr>
        <w:tc>
          <w:tcPr>
            <w:tcW w:w="1020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ACB" w:rsidRPr="006F2A99" w:rsidRDefault="006F2A99" w:rsidP="00B40ACB">
            <w:pPr>
              <w:widowControl/>
              <w:jc w:val="center"/>
              <w:rPr>
                <w:rFonts w:ascii="宋体" w:eastAsia="宋体" w:hAnsi="宋体" w:cs="宋体"/>
                <w:b/>
                <w:bCs/>
                <w:kern w:val="0"/>
                <w:sz w:val="44"/>
                <w:szCs w:val="44"/>
              </w:rPr>
            </w:pPr>
            <w:r w:rsidRPr="006F2A99">
              <w:rPr>
                <w:rFonts w:ascii="宋体" w:eastAsia="宋体" w:hAnsi="宋体" w:hint="eastAsia"/>
                <w:b/>
                <w:sz w:val="44"/>
                <w:szCs w:val="44"/>
              </w:rPr>
              <w:t>中州铝业构建筑物隐患治理设计（一）明细</w:t>
            </w:r>
          </w:p>
        </w:tc>
      </w:tr>
      <w:tr w:rsidR="004C54C4" w:rsidRPr="00B40ACB" w:rsidTr="004C54C4">
        <w:trPr>
          <w:trHeight w:val="55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序号</w:t>
            </w:r>
          </w:p>
        </w:tc>
        <w:tc>
          <w:tcPr>
            <w:tcW w:w="168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单位</w:t>
            </w:r>
          </w:p>
        </w:tc>
        <w:tc>
          <w:tcPr>
            <w:tcW w:w="2006"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名称</w:t>
            </w:r>
          </w:p>
        </w:tc>
        <w:tc>
          <w:tcPr>
            <w:tcW w:w="326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安全问题</w:t>
            </w:r>
          </w:p>
        </w:tc>
        <w:tc>
          <w:tcPr>
            <w:tcW w:w="85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隐患等级</w:t>
            </w:r>
          </w:p>
        </w:tc>
        <w:tc>
          <w:tcPr>
            <w:tcW w:w="993"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整改</w:t>
            </w:r>
            <w:r w:rsidRPr="00B40ACB">
              <w:rPr>
                <w:rFonts w:ascii="宋体" w:eastAsia="宋体" w:hAnsi="宋体" w:cs="宋体" w:hint="eastAsia"/>
                <w:kern w:val="0"/>
                <w:sz w:val="24"/>
                <w:szCs w:val="24"/>
              </w:rPr>
              <w:br/>
              <w:t>责任人</w:t>
            </w:r>
          </w:p>
        </w:tc>
        <w:tc>
          <w:tcPr>
            <w:tcW w:w="708" w:type="dxa"/>
            <w:tcBorders>
              <w:top w:val="nil"/>
              <w:left w:val="nil"/>
              <w:bottom w:val="single" w:sz="4" w:space="0" w:color="auto"/>
              <w:right w:val="single" w:sz="4" w:space="0" w:color="auto"/>
            </w:tcBorders>
            <w:shd w:val="clear" w:color="auto" w:fill="auto"/>
            <w:noWrap/>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备注</w:t>
            </w:r>
          </w:p>
        </w:tc>
      </w:tr>
      <w:tr w:rsidR="004C54C4" w:rsidRPr="00B40ACB" w:rsidTr="004C54C4">
        <w:trPr>
          <w:trHeight w:val="69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1</w:t>
            </w:r>
          </w:p>
        </w:tc>
        <w:tc>
          <w:tcPr>
            <w:tcW w:w="168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生产管控中心</w:t>
            </w:r>
          </w:p>
        </w:tc>
        <w:tc>
          <w:tcPr>
            <w:tcW w:w="2006"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钳工班会议室更衣室</w:t>
            </w:r>
          </w:p>
        </w:tc>
        <w:tc>
          <w:tcPr>
            <w:tcW w:w="326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墙体出现裂缝腐蚀,房顶漏雨,墙砖剥落</w:t>
            </w:r>
          </w:p>
        </w:tc>
        <w:tc>
          <w:tcPr>
            <w:tcW w:w="85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一般</w:t>
            </w:r>
          </w:p>
        </w:tc>
        <w:tc>
          <w:tcPr>
            <w:tcW w:w="993"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王红毅</w:t>
            </w:r>
          </w:p>
        </w:tc>
        <w:tc>
          <w:tcPr>
            <w:tcW w:w="708"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 xml:space="preserve">　</w:t>
            </w:r>
          </w:p>
        </w:tc>
      </w:tr>
      <w:tr w:rsidR="004C54C4" w:rsidRPr="00B40ACB" w:rsidTr="004C54C4">
        <w:trPr>
          <w:trHeight w:val="69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2</w:t>
            </w:r>
          </w:p>
        </w:tc>
        <w:tc>
          <w:tcPr>
            <w:tcW w:w="168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生产管控中心</w:t>
            </w:r>
          </w:p>
        </w:tc>
        <w:tc>
          <w:tcPr>
            <w:tcW w:w="2006"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分解板式1配</w:t>
            </w:r>
          </w:p>
        </w:tc>
        <w:tc>
          <w:tcPr>
            <w:tcW w:w="326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北侧墙体开裂，地面下沉，导致精液降温计控柜子倾斜程度增加</w:t>
            </w:r>
          </w:p>
        </w:tc>
        <w:tc>
          <w:tcPr>
            <w:tcW w:w="85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一般</w:t>
            </w:r>
          </w:p>
        </w:tc>
        <w:tc>
          <w:tcPr>
            <w:tcW w:w="993"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王红毅</w:t>
            </w:r>
          </w:p>
        </w:tc>
        <w:tc>
          <w:tcPr>
            <w:tcW w:w="708"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 xml:space="preserve">　</w:t>
            </w:r>
          </w:p>
        </w:tc>
      </w:tr>
      <w:tr w:rsidR="004C54C4" w:rsidRPr="00B40ACB" w:rsidTr="004C54C4">
        <w:trPr>
          <w:trHeight w:val="69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3</w:t>
            </w:r>
          </w:p>
        </w:tc>
        <w:tc>
          <w:tcPr>
            <w:tcW w:w="168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生产管控中心</w:t>
            </w:r>
          </w:p>
        </w:tc>
        <w:tc>
          <w:tcPr>
            <w:tcW w:w="2006"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分解液碱站配</w:t>
            </w:r>
          </w:p>
        </w:tc>
        <w:tc>
          <w:tcPr>
            <w:tcW w:w="326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四周墙体均有裂缝（贯穿）</w:t>
            </w:r>
          </w:p>
        </w:tc>
        <w:tc>
          <w:tcPr>
            <w:tcW w:w="85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一般</w:t>
            </w:r>
          </w:p>
        </w:tc>
        <w:tc>
          <w:tcPr>
            <w:tcW w:w="993"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王红毅</w:t>
            </w:r>
          </w:p>
        </w:tc>
        <w:tc>
          <w:tcPr>
            <w:tcW w:w="708"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 xml:space="preserve">　</w:t>
            </w:r>
          </w:p>
        </w:tc>
      </w:tr>
      <w:tr w:rsidR="004C54C4" w:rsidRPr="00B40ACB" w:rsidTr="004C54C4">
        <w:trPr>
          <w:trHeight w:val="69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4</w:t>
            </w:r>
          </w:p>
        </w:tc>
        <w:tc>
          <w:tcPr>
            <w:tcW w:w="168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生产管控中心</w:t>
            </w:r>
          </w:p>
        </w:tc>
        <w:tc>
          <w:tcPr>
            <w:tcW w:w="2006"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新输煤2#配</w:t>
            </w:r>
          </w:p>
        </w:tc>
        <w:tc>
          <w:tcPr>
            <w:tcW w:w="326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配电室地面出现下沉</w:t>
            </w:r>
          </w:p>
        </w:tc>
        <w:tc>
          <w:tcPr>
            <w:tcW w:w="85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一般</w:t>
            </w:r>
          </w:p>
        </w:tc>
        <w:tc>
          <w:tcPr>
            <w:tcW w:w="993"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王红毅</w:t>
            </w:r>
          </w:p>
        </w:tc>
        <w:tc>
          <w:tcPr>
            <w:tcW w:w="708"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 xml:space="preserve">　</w:t>
            </w:r>
          </w:p>
        </w:tc>
      </w:tr>
      <w:tr w:rsidR="004C54C4" w:rsidRPr="00B40ACB" w:rsidTr="004C54C4">
        <w:trPr>
          <w:trHeight w:val="69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5</w:t>
            </w:r>
          </w:p>
        </w:tc>
        <w:tc>
          <w:tcPr>
            <w:tcW w:w="168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生产管控中心</w:t>
            </w:r>
          </w:p>
        </w:tc>
        <w:tc>
          <w:tcPr>
            <w:tcW w:w="2006"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二线公备槽顶西侧</w:t>
            </w:r>
          </w:p>
        </w:tc>
        <w:tc>
          <w:tcPr>
            <w:tcW w:w="326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二线公备槽顶西侧，有大量管道放到槽顶，承重量较大，需要核算强度</w:t>
            </w:r>
          </w:p>
        </w:tc>
        <w:tc>
          <w:tcPr>
            <w:tcW w:w="85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一般</w:t>
            </w:r>
          </w:p>
        </w:tc>
        <w:tc>
          <w:tcPr>
            <w:tcW w:w="993"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王红毅</w:t>
            </w:r>
          </w:p>
        </w:tc>
        <w:tc>
          <w:tcPr>
            <w:tcW w:w="708"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 xml:space="preserve">　</w:t>
            </w:r>
          </w:p>
        </w:tc>
      </w:tr>
      <w:tr w:rsidR="004C54C4" w:rsidRPr="00B40ACB" w:rsidTr="004C54C4">
        <w:trPr>
          <w:trHeight w:val="69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6</w:t>
            </w:r>
          </w:p>
        </w:tc>
        <w:tc>
          <w:tcPr>
            <w:tcW w:w="168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新材料公司</w:t>
            </w:r>
          </w:p>
        </w:tc>
        <w:tc>
          <w:tcPr>
            <w:tcW w:w="2006"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石灰炉晒干池</w:t>
            </w:r>
          </w:p>
        </w:tc>
        <w:tc>
          <w:tcPr>
            <w:tcW w:w="326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石灰炉晒干池外墙柱子钢筋裸露</w:t>
            </w:r>
          </w:p>
        </w:tc>
        <w:tc>
          <w:tcPr>
            <w:tcW w:w="85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一般</w:t>
            </w:r>
          </w:p>
        </w:tc>
        <w:tc>
          <w:tcPr>
            <w:tcW w:w="993"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孙铁成</w:t>
            </w:r>
          </w:p>
        </w:tc>
        <w:tc>
          <w:tcPr>
            <w:tcW w:w="708"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 xml:space="preserve">　</w:t>
            </w:r>
          </w:p>
        </w:tc>
      </w:tr>
      <w:tr w:rsidR="004C54C4" w:rsidRPr="00B40ACB" w:rsidTr="004C54C4">
        <w:trPr>
          <w:trHeight w:val="69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B40ACB" w:rsidRPr="00B40ACB" w:rsidRDefault="00235727" w:rsidP="00B40ACB">
            <w:pPr>
              <w:widowControl/>
              <w:jc w:val="center"/>
              <w:rPr>
                <w:rFonts w:ascii="宋体" w:eastAsia="宋体" w:hAnsi="宋体" w:cs="宋体"/>
                <w:kern w:val="0"/>
                <w:sz w:val="24"/>
                <w:szCs w:val="24"/>
              </w:rPr>
            </w:pPr>
            <w:r>
              <w:rPr>
                <w:rFonts w:ascii="宋体" w:eastAsia="宋体" w:hAnsi="宋体" w:cs="宋体"/>
                <w:kern w:val="0"/>
                <w:sz w:val="24"/>
                <w:szCs w:val="24"/>
              </w:rPr>
              <w:t>7</w:t>
            </w:r>
          </w:p>
        </w:tc>
        <w:tc>
          <w:tcPr>
            <w:tcW w:w="168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新材料公司</w:t>
            </w:r>
          </w:p>
        </w:tc>
        <w:tc>
          <w:tcPr>
            <w:tcW w:w="2006"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中碎1#、2#、3#斜裙立柱支撑</w:t>
            </w:r>
          </w:p>
        </w:tc>
        <w:tc>
          <w:tcPr>
            <w:tcW w:w="326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left"/>
              <w:rPr>
                <w:rFonts w:ascii="宋体" w:eastAsia="宋体" w:hAnsi="宋体" w:cs="宋体"/>
                <w:kern w:val="0"/>
                <w:sz w:val="24"/>
                <w:szCs w:val="24"/>
              </w:rPr>
            </w:pPr>
            <w:r w:rsidRPr="00B40ACB">
              <w:rPr>
                <w:rFonts w:ascii="宋体" w:eastAsia="宋体" w:hAnsi="宋体" w:cs="宋体" w:hint="eastAsia"/>
                <w:kern w:val="0"/>
                <w:sz w:val="24"/>
                <w:szCs w:val="24"/>
              </w:rPr>
              <w:t>中碎1#、2#、3#斜裙立柱支撑混凝土脱落，已大量露出钢筋。</w:t>
            </w:r>
          </w:p>
        </w:tc>
        <w:tc>
          <w:tcPr>
            <w:tcW w:w="850"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一般</w:t>
            </w:r>
          </w:p>
        </w:tc>
        <w:tc>
          <w:tcPr>
            <w:tcW w:w="993"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孙铁成</w:t>
            </w:r>
          </w:p>
        </w:tc>
        <w:tc>
          <w:tcPr>
            <w:tcW w:w="708" w:type="dxa"/>
            <w:tcBorders>
              <w:top w:val="nil"/>
              <w:left w:val="nil"/>
              <w:bottom w:val="single" w:sz="4" w:space="0" w:color="auto"/>
              <w:right w:val="single" w:sz="4" w:space="0" w:color="auto"/>
            </w:tcBorders>
            <w:shd w:val="clear" w:color="auto" w:fill="auto"/>
            <w:vAlign w:val="center"/>
            <w:hideMark/>
          </w:tcPr>
          <w:p w:rsidR="00B40ACB" w:rsidRPr="00B40ACB" w:rsidRDefault="00B40ACB" w:rsidP="00B40ACB">
            <w:pPr>
              <w:widowControl/>
              <w:jc w:val="center"/>
              <w:rPr>
                <w:rFonts w:ascii="宋体" w:eastAsia="宋体" w:hAnsi="宋体" w:cs="宋体"/>
                <w:kern w:val="0"/>
                <w:sz w:val="24"/>
                <w:szCs w:val="24"/>
              </w:rPr>
            </w:pPr>
            <w:r w:rsidRPr="00B40ACB">
              <w:rPr>
                <w:rFonts w:ascii="宋体" w:eastAsia="宋体" w:hAnsi="宋体" w:cs="宋体" w:hint="eastAsia"/>
                <w:kern w:val="0"/>
                <w:sz w:val="24"/>
                <w:szCs w:val="24"/>
              </w:rPr>
              <w:t xml:space="preserve">　</w:t>
            </w:r>
          </w:p>
        </w:tc>
      </w:tr>
    </w:tbl>
    <w:p w:rsidR="00B40ACB" w:rsidRPr="00B434B4" w:rsidRDefault="00B40ACB" w:rsidP="00B40ACB">
      <w:pPr>
        <w:widowControl/>
        <w:autoSpaceDE w:val="0"/>
        <w:spacing w:line="560" w:lineRule="atLeast"/>
        <w:jc w:val="left"/>
        <w:rPr>
          <w:rFonts w:ascii="宋体" w:eastAsia="宋体" w:hAnsi="宋体" w:cs="仿宋_GB2312"/>
          <w:kern w:val="0"/>
          <w:sz w:val="28"/>
          <w:szCs w:val="28"/>
        </w:rPr>
      </w:pPr>
    </w:p>
    <w:sectPr w:rsidR="00B40ACB" w:rsidRPr="00B434B4" w:rsidSect="00B434B4">
      <w:pgSz w:w="11906" w:h="16838"/>
      <w:pgMar w:top="1134"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DBF" w:rsidRDefault="00A40DBF" w:rsidP="00B434B4">
      <w:r>
        <w:separator/>
      </w:r>
    </w:p>
  </w:endnote>
  <w:endnote w:type="continuationSeparator" w:id="0">
    <w:p w:rsidR="00A40DBF" w:rsidRDefault="00A40DBF" w:rsidP="00B4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DBF" w:rsidRDefault="00A40DBF" w:rsidP="00B434B4">
      <w:r>
        <w:separator/>
      </w:r>
    </w:p>
  </w:footnote>
  <w:footnote w:type="continuationSeparator" w:id="0">
    <w:p w:rsidR="00A40DBF" w:rsidRDefault="00A40DBF" w:rsidP="00B43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1C"/>
    <w:rsid w:val="00073697"/>
    <w:rsid w:val="0017388D"/>
    <w:rsid w:val="0023300B"/>
    <w:rsid w:val="00235727"/>
    <w:rsid w:val="00382B1C"/>
    <w:rsid w:val="004C54C4"/>
    <w:rsid w:val="005D49C1"/>
    <w:rsid w:val="005F1CE4"/>
    <w:rsid w:val="005F6B38"/>
    <w:rsid w:val="006371F6"/>
    <w:rsid w:val="006F2A99"/>
    <w:rsid w:val="006F4F48"/>
    <w:rsid w:val="00724314"/>
    <w:rsid w:val="0074787A"/>
    <w:rsid w:val="00A40DBF"/>
    <w:rsid w:val="00B40ACB"/>
    <w:rsid w:val="00B434B4"/>
    <w:rsid w:val="00BB2EF9"/>
    <w:rsid w:val="00BC384F"/>
    <w:rsid w:val="00C12B8E"/>
    <w:rsid w:val="00CB17FC"/>
    <w:rsid w:val="00CD5907"/>
    <w:rsid w:val="00D16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0A564"/>
  <w15:chartTrackingRefBased/>
  <w15:docId w15:val="{811BF8B5-4F2C-43D0-916C-F72ECAD2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4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34B4"/>
    <w:rPr>
      <w:sz w:val="18"/>
      <w:szCs w:val="18"/>
    </w:rPr>
  </w:style>
  <w:style w:type="paragraph" w:styleId="a5">
    <w:name w:val="footer"/>
    <w:basedOn w:val="a"/>
    <w:link w:val="a6"/>
    <w:uiPriority w:val="99"/>
    <w:unhideWhenUsed/>
    <w:rsid w:val="00B434B4"/>
    <w:pPr>
      <w:tabs>
        <w:tab w:val="center" w:pos="4153"/>
        <w:tab w:val="right" w:pos="8306"/>
      </w:tabs>
      <w:snapToGrid w:val="0"/>
      <w:jc w:val="left"/>
    </w:pPr>
    <w:rPr>
      <w:sz w:val="18"/>
      <w:szCs w:val="18"/>
    </w:rPr>
  </w:style>
  <w:style w:type="character" w:customStyle="1" w:styleId="a6">
    <w:name w:val="页脚 字符"/>
    <w:basedOn w:val="a0"/>
    <w:link w:val="a5"/>
    <w:uiPriority w:val="99"/>
    <w:rsid w:val="00B434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8700">
      <w:bodyDiv w:val="1"/>
      <w:marLeft w:val="0"/>
      <w:marRight w:val="0"/>
      <w:marTop w:val="0"/>
      <w:marBottom w:val="0"/>
      <w:divBdr>
        <w:top w:val="none" w:sz="0" w:space="0" w:color="auto"/>
        <w:left w:val="none" w:sz="0" w:space="0" w:color="auto"/>
        <w:bottom w:val="none" w:sz="0" w:space="0" w:color="auto"/>
        <w:right w:val="none" w:sz="0" w:space="0" w:color="auto"/>
      </w:divBdr>
    </w:div>
    <w:div w:id="10966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cp:revision>
  <dcterms:created xsi:type="dcterms:W3CDTF">2022-08-16T00:54:00Z</dcterms:created>
  <dcterms:modified xsi:type="dcterms:W3CDTF">2022-09-22T08:39:00Z</dcterms:modified>
</cp:coreProperties>
</file>