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CB02" w14:textId="77777777" w:rsidR="002C202F" w:rsidRDefault="002C202F" w:rsidP="002C202F">
      <w:pPr>
        <w:spacing w:line="360" w:lineRule="auto"/>
        <w:jc w:val="center"/>
        <w:rPr>
          <w:rFonts w:ascii="宋体" w:hAnsi="宋体"/>
          <w:b/>
          <w:color w:val="000000" w:themeColor="text1"/>
          <w:sz w:val="32"/>
          <w:szCs w:val="32"/>
        </w:rPr>
      </w:pPr>
      <w:r>
        <w:rPr>
          <w:rFonts w:ascii="宋体" w:hAnsi="宋体" w:hint="eastAsia"/>
          <w:b/>
          <w:sz w:val="32"/>
          <w:szCs w:val="32"/>
        </w:rPr>
        <w:t>采购公告</w:t>
      </w:r>
    </w:p>
    <w:p w14:paraId="08AFF96D" w14:textId="77777777" w:rsidR="002C202F" w:rsidRDefault="002C202F" w:rsidP="002C202F">
      <w:pPr>
        <w:spacing w:line="480" w:lineRule="exact"/>
        <w:rPr>
          <w:rFonts w:ascii="仿宋" w:eastAsia="仿宋" w:hAnsi="仿宋" w:cs="仿宋"/>
          <w:bCs/>
          <w:color w:val="000000" w:themeColor="text1"/>
          <w:sz w:val="28"/>
          <w:szCs w:val="28"/>
        </w:rPr>
      </w:pPr>
      <w:bookmarkStart w:id="0" w:name="_Toc528139655"/>
      <w:bookmarkStart w:id="1" w:name="_Toc29043933"/>
      <w:bookmarkStart w:id="2" w:name="_Toc517804003"/>
      <w:r>
        <w:rPr>
          <w:rFonts w:ascii="仿宋" w:eastAsia="仿宋" w:hAnsi="仿宋" w:cs="仿宋" w:hint="eastAsia"/>
          <w:color w:val="000000" w:themeColor="text1"/>
          <w:sz w:val="28"/>
          <w:szCs w:val="28"/>
        </w:rPr>
        <w:t>采购编号：</w:t>
      </w:r>
      <w:bookmarkEnd w:id="0"/>
      <w:bookmarkEnd w:id="1"/>
      <w:bookmarkEnd w:id="2"/>
      <w:r w:rsidRPr="0012769D">
        <w:rPr>
          <w:rFonts w:ascii="宋体" w:hAnsi="宋体" w:cs="F2,Bold"/>
          <w:bCs/>
          <w:color w:val="000000"/>
          <w:sz w:val="32"/>
          <w:szCs w:val="32"/>
        </w:rPr>
        <w:t>CG-GHB-20230</w:t>
      </w:r>
      <w:r>
        <w:rPr>
          <w:rFonts w:ascii="宋体" w:hAnsi="宋体" w:cs="F2,Bold"/>
          <w:bCs/>
          <w:color w:val="000000"/>
          <w:sz w:val="32"/>
          <w:szCs w:val="32"/>
        </w:rPr>
        <w:t>9</w:t>
      </w:r>
      <w:r w:rsidRPr="0012769D">
        <w:rPr>
          <w:rFonts w:ascii="宋体" w:hAnsi="宋体" w:cs="F2,Bold"/>
          <w:bCs/>
          <w:color w:val="000000"/>
          <w:sz w:val="32"/>
          <w:szCs w:val="32"/>
        </w:rPr>
        <w:t>-ZZFB-TZK-02</w:t>
      </w:r>
      <w:r>
        <w:rPr>
          <w:rFonts w:ascii="宋体" w:hAnsi="宋体" w:cs="F2,Bold"/>
          <w:bCs/>
          <w:color w:val="000000"/>
          <w:sz w:val="32"/>
          <w:szCs w:val="32"/>
        </w:rPr>
        <w:t>2</w:t>
      </w:r>
    </w:p>
    <w:p w14:paraId="62007B13" w14:textId="77777777" w:rsidR="002C202F" w:rsidRDefault="002C202F" w:rsidP="002C202F">
      <w:pPr>
        <w:pStyle w:val="2"/>
        <w:rPr>
          <w:rFonts w:ascii="仿宋" w:eastAsia="仿宋" w:hAnsi="仿宋" w:cs="仿宋"/>
          <w:bCs/>
          <w:color w:val="000000" w:themeColor="text1"/>
          <w:sz w:val="28"/>
          <w:szCs w:val="28"/>
        </w:rPr>
      </w:pPr>
      <w:bookmarkStart w:id="3" w:name="_Toc29043934"/>
      <w:bookmarkStart w:id="4" w:name="_Toc528139656"/>
      <w:bookmarkStart w:id="5" w:name="_Toc517804004"/>
      <w:r>
        <w:rPr>
          <w:rFonts w:ascii="仿宋" w:eastAsia="仿宋" w:hAnsi="仿宋" w:cs="仿宋" w:hint="eastAsia"/>
          <w:color w:val="000000" w:themeColor="text1"/>
          <w:sz w:val="28"/>
          <w:szCs w:val="28"/>
        </w:rPr>
        <w:t>1.采购条件</w:t>
      </w:r>
      <w:bookmarkEnd w:id="3"/>
      <w:bookmarkEnd w:id="4"/>
      <w:bookmarkEnd w:id="5"/>
    </w:p>
    <w:p w14:paraId="477E75BF"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中铝中州铝业有限公司拟对降低锅炉燃煤成本改造项目设计进行采购，拟采用采购方式为公开</w:t>
      </w:r>
      <w:proofErr w:type="gramStart"/>
      <w:r>
        <w:rPr>
          <w:rFonts w:ascii="宋体" w:hAnsi="宋体" w:cs="宋体" w:hint="eastAsia"/>
          <w:color w:val="000000" w:themeColor="text1"/>
          <w:sz w:val="24"/>
        </w:rPr>
        <w:t>询</w:t>
      </w:r>
      <w:proofErr w:type="gramEnd"/>
      <w:r>
        <w:rPr>
          <w:rFonts w:ascii="宋体" w:hAnsi="宋体" w:cs="宋体" w:hint="eastAsia"/>
          <w:color w:val="000000" w:themeColor="text1"/>
          <w:sz w:val="24"/>
        </w:rPr>
        <w:t>比采购，中州铝业投资分部受采购问委托，现对有关事宜公告如下。</w:t>
      </w:r>
    </w:p>
    <w:p w14:paraId="5978052A" w14:textId="77777777" w:rsidR="002C202F" w:rsidRDefault="002C202F" w:rsidP="002C202F">
      <w:pPr>
        <w:pStyle w:val="2"/>
        <w:rPr>
          <w:rFonts w:ascii="仿宋" w:eastAsia="仿宋" w:hAnsi="仿宋" w:cs="仿宋"/>
          <w:bCs/>
          <w:color w:val="000000" w:themeColor="text1"/>
          <w:sz w:val="28"/>
          <w:szCs w:val="28"/>
        </w:rPr>
      </w:pPr>
      <w:bookmarkStart w:id="6" w:name="_Toc517804005"/>
      <w:bookmarkStart w:id="7" w:name="_Toc528139657"/>
      <w:bookmarkStart w:id="8" w:name="_Toc29043935"/>
      <w:bookmarkStart w:id="9" w:name="_Hlk98916539"/>
      <w:r>
        <w:rPr>
          <w:rFonts w:ascii="仿宋" w:eastAsia="仿宋" w:hAnsi="仿宋" w:cs="仿宋" w:hint="eastAsia"/>
          <w:color w:val="000000" w:themeColor="text1"/>
          <w:sz w:val="28"/>
          <w:szCs w:val="28"/>
        </w:rPr>
        <w:t>2.概况及采购范围</w:t>
      </w:r>
      <w:bookmarkEnd w:id="6"/>
      <w:bookmarkEnd w:id="7"/>
      <w:bookmarkEnd w:id="8"/>
    </w:p>
    <w:p w14:paraId="6C6B01DC" w14:textId="77777777" w:rsidR="002C202F" w:rsidRDefault="002C202F" w:rsidP="002C202F">
      <w:pPr>
        <w:spacing w:line="360" w:lineRule="auto"/>
        <w:ind w:firstLine="480"/>
        <w:rPr>
          <w:rFonts w:ascii="宋体" w:hAnsi="宋体" w:cs="宋体"/>
          <w:color w:val="000000" w:themeColor="text1"/>
          <w:sz w:val="24"/>
        </w:rPr>
      </w:pPr>
      <w:bookmarkStart w:id="10" w:name="_Hlk44231213"/>
      <w:bookmarkStart w:id="11" w:name="_Toc29043936"/>
      <w:bookmarkStart w:id="12" w:name="_Toc517804006"/>
      <w:bookmarkStart w:id="13" w:name="_Toc528139658"/>
      <w:r>
        <w:rPr>
          <w:rFonts w:ascii="宋体" w:hAnsi="宋体" w:cs="宋体" w:hint="eastAsia"/>
          <w:color w:val="000000" w:themeColor="text1"/>
          <w:sz w:val="24"/>
        </w:rPr>
        <w:t>2.1名称：降低锅炉燃煤成本改造项目</w:t>
      </w:r>
    </w:p>
    <w:p w14:paraId="60333A73"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2.2地点：河南省焦作市修武县七贤镇</w:t>
      </w:r>
    </w:p>
    <w:p w14:paraId="28562C6A" w14:textId="77777777" w:rsidR="002C202F" w:rsidRDefault="002C202F" w:rsidP="002C202F">
      <w:pPr>
        <w:spacing w:line="360" w:lineRule="auto"/>
        <w:ind w:firstLineChars="200" w:firstLine="480"/>
        <w:rPr>
          <w:rFonts w:ascii="宋体" w:hAnsi="宋体" w:cs="宋体"/>
          <w:color w:val="000000" w:themeColor="text1"/>
          <w:sz w:val="24"/>
        </w:rPr>
      </w:pPr>
      <w:bookmarkStart w:id="14" w:name="_Hlk47096589"/>
      <w:r>
        <w:rPr>
          <w:rFonts w:ascii="宋体" w:hAnsi="宋体" w:cs="宋体" w:hint="eastAsia"/>
          <w:color w:val="000000" w:themeColor="text1"/>
          <w:sz w:val="24"/>
        </w:rPr>
        <w:t>2</w:t>
      </w:r>
      <w:r>
        <w:rPr>
          <w:rFonts w:ascii="宋体" w:hAnsi="宋体" w:cs="宋体"/>
          <w:color w:val="000000" w:themeColor="text1"/>
          <w:sz w:val="24"/>
        </w:rPr>
        <w:t>.3</w:t>
      </w:r>
      <w:r>
        <w:rPr>
          <w:rFonts w:ascii="宋体" w:hAnsi="宋体" w:cs="宋体" w:hint="eastAsia"/>
          <w:color w:val="000000" w:themeColor="text1"/>
          <w:sz w:val="24"/>
        </w:rPr>
        <w:t>项目概况：</w:t>
      </w:r>
    </w:p>
    <w:bookmarkEnd w:id="14"/>
    <w:p w14:paraId="0CF2A1CC" w14:textId="77777777" w:rsidR="002C202F" w:rsidRPr="00EF7ABC" w:rsidRDefault="002C202F" w:rsidP="002C202F">
      <w:pPr>
        <w:spacing w:line="360" w:lineRule="auto"/>
        <w:ind w:firstLineChars="200" w:firstLine="480"/>
        <w:rPr>
          <w:rFonts w:ascii="宋体" w:hAnsi="宋体" w:cs="宋体"/>
          <w:color w:val="000000" w:themeColor="text1"/>
          <w:sz w:val="24"/>
        </w:rPr>
      </w:pPr>
      <w:r w:rsidRPr="00EF7ABC">
        <w:rPr>
          <w:rFonts w:ascii="宋体" w:hAnsi="宋体" w:cs="宋体" w:hint="eastAsia"/>
          <w:color w:val="000000" w:themeColor="text1"/>
          <w:sz w:val="24"/>
        </w:rPr>
        <w:t>中州铝业目前有5台高压蒸汽煤粉锅炉，其中两台220吨（NG-220/9.8—M22型）、3台240吨( WDLZ240/9.8-1/2/3)，（其中7#锅炉于2020年3月进行燃烧器改造）。锅炉设计煤种为无烟煤（设计煤种挥发分为8.58%），采用球磨机、</w:t>
      </w:r>
      <w:proofErr w:type="gramStart"/>
      <w:r w:rsidRPr="00EF7ABC">
        <w:rPr>
          <w:rFonts w:ascii="宋体" w:hAnsi="宋体" w:cs="宋体" w:hint="eastAsia"/>
          <w:color w:val="000000" w:themeColor="text1"/>
          <w:sz w:val="24"/>
        </w:rPr>
        <w:t>中间粉</w:t>
      </w:r>
      <w:proofErr w:type="gramEnd"/>
      <w:r w:rsidRPr="00EF7ABC">
        <w:rPr>
          <w:rFonts w:ascii="宋体" w:hAnsi="宋体" w:cs="宋体" w:hint="eastAsia"/>
          <w:color w:val="000000" w:themeColor="text1"/>
          <w:sz w:val="24"/>
        </w:rPr>
        <w:t>仓、</w:t>
      </w:r>
      <w:proofErr w:type="gramStart"/>
      <w:r w:rsidRPr="00EF7ABC">
        <w:rPr>
          <w:rFonts w:ascii="宋体" w:hAnsi="宋体" w:cs="宋体" w:hint="eastAsia"/>
          <w:color w:val="000000" w:themeColor="text1"/>
          <w:sz w:val="24"/>
        </w:rPr>
        <w:t>热风送粉的</w:t>
      </w:r>
      <w:proofErr w:type="gramEnd"/>
      <w:r w:rsidRPr="00EF7ABC">
        <w:rPr>
          <w:rFonts w:ascii="宋体" w:hAnsi="宋体" w:cs="宋体" w:hint="eastAsia"/>
          <w:color w:val="000000" w:themeColor="text1"/>
          <w:sz w:val="24"/>
        </w:rPr>
        <w:t>制粉系统。燃烧器采用成熟的百叶窗水平浓淡燃烧器，采用四角切向布置，喷口布置形式从下至上为2-1-2-1（-2-1）-2-3，二次风喷口均等布置，7#锅炉改造后喷口布置为3-1-2-1-2-1-3-2-3-SOFA。</w:t>
      </w:r>
    </w:p>
    <w:p w14:paraId="5335C6EE" w14:textId="77777777" w:rsidR="002C202F" w:rsidRPr="00EF7ABC" w:rsidRDefault="002C202F" w:rsidP="002C202F">
      <w:pPr>
        <w:spacing w:line="360" w:lineRule="auto"/>
        <w:ind w:firstLineChars="200" w:firstLine="480"/>
        <w:rPr>
          <w:rFonts w:ascii="宋体" w:hAnsi="宋体" w:cs="宋体"/>
          <w:color w:val="000000" w:themeColor="text1"/>
          <w:sz w:val="24"/>
        </w:rPr>
      </w:pPr>
      <w:r w:rsidRPr="00EF7ABC">
        <w:rPr>
          <w:rFonts w:ascii="宋体" w:hAnsi="宋体" w:cs="宋体" w:hint="eastAsia"/>
          <w:color w:val="000000" w:themeColor="text1"/>
          <w:sz w:val="24"/>
        </w:rPr>
        <w:t>目前锅炉燃用煤种为贫煤，挥发分在11%左右，热值平均5500大卡，该煤种煤源单一，价格高，与中</w:t>
      </w:r>
      <w:proofErr w:type="gramStart"/>
      <w:r w:rsidRPr="00EF7ABC">
        <w:rPr>
          <w:rFonts w:ascii="宋体" w:hAnsi="宋体" w:cs="宋体" w:hint="eastAsia"/>
          <w:color w:val="000000" w:themeColor="text1"/>
          <w:sz w:val="24"/>
        </w:rPr>
        <w:t>铝内部</w:t>
      </w:r>
      <w:proofErr w:type="gramEnd"/>
      <w:r w:rsidRPr="00EF7ABC">
        <w:rPr>
          <w:rFonts w:ascii="宋体" w:hAnsi="宋体" w:cs="宋体" w:hint="eastAsia"/>
          <w:color w:val="000000" w:themeColor="text1"/>
          <w:sz w:val="24"/>
        </w:rPr>
        <w:t>其他企业对标，处于较高水平。锅炉启</w:t>
      </w:r>
      <w:proofErr w:type="gramStart"/>
      <w:r w:rsidRPr="00EF7ABC">
        <w:rPr>
          <w:rFonts w:ascii="宋体" w:hAnsi="宋体" w:cs="宋体" w:hint="eastAsia"/>
          <w:color w:val="000000" w:themeColor="text1"/>
          <w:sz w:val="24"/>
        </w:rPr>
        <w:t>停以及锅炉稳燃采用</w:t>
      </w:r>
      <w:proofErr w:type="gramEnd"/>
      <w:r w:rsidRPr="00EF7ABC">
        <w:rPr>
          <w:rFonts w:ascii="宋体" w:hAnsi="宋体" w:cs="宋体" w:hint="eastAsia"/>
          <w:color w:val="000000" w:themeColor="text1"/>
          <w:sz w:val="24"/>
        </w:rPr>
        <w:t>0#轻柴油，每年耗油310t左右，单价8800元/吨，每年耗油费用约为272.8万元，燃油消耗费用较高。</w:t>
      </w:r>
    </w:p>
    <w:p w14:paraId="511D7EAA" w14:textId="77777777" w:rsidR="002C202F" w:rsidRPr="00EF7ABC" w:rsidRDefault="002C202F" w:rsidP="002C202F">
      <w:pPr>
        <w:spacing w:line="360" w:lineRule="auto"/>
        <w:ind w:firstLineChars="200" w:firstLine="480"/>
        <w:rPr>
          <w:rFonts w:ascii="宋体" w:hAnsi="宋体" w:cs="宋体"/>
          <w:color w:val="000000" w:themeColor="text1"/>
          <w:sz w:val="24"/>
        </w:rPr>
      </w:pPr>
      <w:r w:rsidRPr="00EF7ABC">
        <w:rPr>
          <w:rFonts w:ascii="宋体" w:hAnsi="宋体" w:cs="宋体" w:hint="eastAsia"/>
          <w:color w:val="000000" w:themeColor="text1"/>
          <w:sz w:val="24"/>
        </w:rPr>
        <w:t>根据煤炭市场调研，挥发分越高，则锅炉煤价格越低，因此要降低锅炉用煤成本，必须要使用高挥发分的煤。0#轻柴油价格8800元/吨，天然气价格2.75元/Nm3，以热值计算，1.2 Nm3天然气与1kg0#轻柴油热值对等，单位热值下天然气价格明显较低。</w:t>
      </w:r>
    </w:p>
    <w:p w14:paraId="7391104E" w14:textId="77777777" w:rsidR="002C202F" w:rsidRPr="00EF7ABC" w:rsidRDefault="002C202F" w:rsidP="002C202F">
      <w:pPr>
        <w:spacing w:line="360" w:lineRule="auto"/>
        <w:ind w:firstLineChars="200" w:firstLine="480"/>
        <w:rPr>
          <w:rFonts w:ascii="宋体" w:hAnsi="宋体" w:cs="宋体"/>
          <w:color w:val="000000" w:themeColor="text1"/>
          <w:sz w:val="24"/>
        </w:rPr>
      </w:pPr>
      <w:r w:rsidRPr="00EF7ABC">
        <w:rPr>
          <w:rFonts w:ascii="宋体" w:hAnsi="宋体" w:cs="宋体" w:hint="eastAsia"/>
          <w:color w:val="000000" w:themeColor="text1"/>
          <w:sz w:val="24"/>
        </w:rPr>
        <w:t>立足科技进步，实现科技降本是企业生存发展的必然选择。通过攻关，可锅炉燃料消耗效益最大化，且能降低污染物排放，节约环保费用。</w:t>
      </w:r>
    </w:p>
    <w:p w14:paraId="1F2B644B" w14:textId="77777777" w:rsidR="002C202F" w:rsidRDefault="002C202F" w:rsidP="002C202F">
      <w:pPr>
        <w:spacing w:line="360" w:lineRule="auto"/>
        <w:ind w:firstLineChars="200" w:firstLine="480"/>
        <w:rPr>
          <w:rFonts w:ascii="宋体" w:hAnsi="宋体" w:cs="宋体"/>
          <w:color w:val="000000" w:themeColor="text1"/>
          <w:sz w:val="24"/>
        </w:rPr>
      </w:pPr>
      <w:r w:rsidRPr="00EF7ABC">
        <w:rPr>
          <w:rFonts w:ascii="宋体" w:hAnsi="宋体" w:cs="宋体" w:hint="eastAsia"/>
          <w:color w:val="000000" w:themeColor="text1"/>
          <w:sz w:val="24"/>
        </w:rPr>
        <w:lastRenderedPageBreak/>
        <w:t>锅炉多煤种燃烧技术及天然气点火技术如能成功应用于生产实际中，将直接降低锅炉燃料成本。我单位锅炉炉型与中</w:t>
      </w:r>
      <w:proofErr w:type="gramStart"/>
      <w:r w:rsidRPr="00EF7ABC">
        <w:rPr>
          <w:rFonts w:ascii="宋体" w:hAnsi="宋体" w:cs="宋体" w:hint="eastAsia"/>
          <w:color w:val="000000" w:themeColor="text1"/>
          <w:sz w:val="24"/>
        </w:rPr>
        <w:t>铝内部</w:t>
      </w:r>
      <w:proofErr w:type="gramEnd"/>
      <w:r w:rsidRPr="00EF7ABC">
        <w:rPr>
          <w:rFonts w:ascii="宋体" w:hAnsi="宋体" w:cs="宋体" w:hint="eastAsia"/>
          <w:color w:val="000000" w:themeColor="text1"/>
          <w:sz w:val="24"/>
        </w:rPr>
        <w:t>多家兄弟企业基本相同，可推广至其它兄弟企业，将产生巨大的经济效益和环保效益</w:t>
      </w:r>
      <w:r>
        <w:rPr>
          <w:rFonts w:ascii="宋体" w:hAnsi="宋体" w:cs="宋体" w:hint="eastAsia"/>
          <w:color w:val="000000" w:themeColor="text1"/>
          <w:sz w:val="24"/>
        </w:rPr>
        <w:t>。</w:t>
      </w:r>
    </w:p>
    <w:p w14:paraId="5EB350B5" w14:textId="77777777" w:rsidR="002C202F" w:rsidRDefault="002C202F" w:rsidP="002C202F">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4</w:t>
      </w:r>
      <w:r>
        <w:rPr>
          <w:rFonts w:ascii="宋体" w:hAnsi="宋体" w:cs="宋体" w:hint="eastAsia"/>
          <w:color w:val="000000" w:themeColor="text1"/>
          <w:sz w:val="24"/>
        </w:rPr>
        <w:t>采购范围：初步设计、安全设施设计、职业病防护设施设计、消防专篇及现场技术服务。</w:t>
      </w:r>
    </w:p>
    <w:p w14:paraId="202C2A30" w14:textId="77777777" w:rsidR="002C202F" w:rsidRDefault="002C202F" w:rsidP="002C202F">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r>
        <w:rPr>
          <w:rFonts w:ascii="宋体" w:hAnsi="宋体" w:cs="宋体" w:hint="eastAsia"/>
          <w:color w:val="000000" w:themeColor="text1"/>
          <w:sz w:val="24"/>
        </w:rPr>
        <w:t>工期及质量要求：</w:t>
      </w:r>
    </w:p>
    <w:bookmarkEnd w:id="10"/>
    <w:p w14:paraId="595B45A2" w14:textId="77777777" w:rsidR="002C202F" w:rsidRDefault="002C202F" w:rsidP="002C202F">
      <w:pPr>
        <w:spacing w:line="360" w:lineRule="auto"/>
        <w:ind w:firstLineChars="232" w:firstLine="557"/>
        <w:rPr>
          <w:rFonts w:ascii="宋体" w:hAnsi="宋体" w:cs="宋体"/>
          <w:color w:val="000000" w:themeColor="text1"/>
          <w:sz w:val="24"/>
        </w:rPr>
      </w:pPr>
      <w:r>
        <w:rPr>
          <w:rFonts w:ascii="宋体" w:hAnsi="宋体" w:cs="宋体" w:hint="eastAsia"/>
          <w:color w:val="000000" w:themeColor="text1"/>
          <w:sz w:val="24"/>
        </w:rPr>
        <w:t>初步设计30</w:t>
      </w:r>
      <w:proofErr w:type="gramStart"/>
      <w:r>
        <w:rPr>
          <w:rFonts w:ascii="宋体" w:hAnsi="宋体" w:cs="宋体" w:hint="eastAsia"/>
          <w:color w:val="000000" w:themeColor="text1"/>
          <w:sz w:val="24"/>
        </w:rPr>
        <w:t>日历天完成</w:t>
      </w:r>
      <w:proofErr w:type="gramEnd"/>
      <w:r>
        <w:rPr>
          <w:rFonts w:ascii="宋体" w:hAnsi="宋体" w:cs="宋体" w:hint="eastAsia"/>
          <w:color w:val="000000" w:themeColor="text1"/>
          <w:sz w:val="24"/>
        </w:rPr>
        <w:t>编制并满足项目审查需求，审查结束后10</w:t>
      </w:r>
      <w:proofErr w:type="gramStart"/>
      <w:r>
        <w:rPr>
          <w:rFonts w:ascii="宋体" w:hAnsi="宋体" w:cs="宋体" w:hint="eastAsia"/>
          <w:color w:val="000000" w:themeColor="text1"/>
          <w:sz w:val="24"/>
        </w:rPr>
        <w:t>日历天完成</w:t>
      </w:r>
      <w:proofErr w:type="gramEnd"/>
      <w:r>
        <w:rPr>
          <w:rFonts w:ascii="宋体" w:hAnsi="宋体" w:cs="宋体" w:hint="eastAsia"/>
          <w:color w:val="000000" w:themeColor="text1"/>
          <w:sz w:val="24"/>
        </w:rPr>
        <w:t>修改；安全设施设计、职业病防护设施设计满足项目审查需求，并按专家审查意见进行修改。</w:t>
      </w:r>
    </w:p>
    <w:bookmarkEnd w:id="9"/>
    <w:p w14:paraId="1D8B3BA9" w14:textId="77777777" w:rsidR="002C202F" w:rsidRDefault="002C202F" w:rsidP="002C202F">
      <w:pPr>
        <w:pStyle w:val="2"/>
        <w:rPr>
          <w:rFonts w:ascii="仿宋" w:eastAsia="仿宋" w:hAnsi="仿宋" w:cs="仿宋"/>
          <w:bCs/>
          <w:color w:val="000000" w:themeColor="text1"/>
          <w:sz w:val="28"/>
          <w:szCs w:val="28"/>
        </w:rPr>
      </w:pPr>
      <w:r>
        <w:rPr>
          <w:rFonts w:ascii="仿宋" w:eastAsia="仿宋" w:hAnsi="仿宋" w:cs="仿宋" w:hint="eastAsia"/>
          <w:color w:val="000000" w:themeColor="text1"/>
          <w:sz w:val="28"/>
          <w:szCs w:val="28"/>
        </w:rPr>
        <w:t>3.</w:t>
      </w:r>
      <w:bookmarkEnd w:id="11"/>
      <w:bookmarkEnd w:id="12"/>
      <w:bookmarkEnd w:id="13"/>
      <w:r>
        <w:rPr>
          <w:rFonts w:hint="eastAsia"/>
          <w:color w:val="000000" w:themeColor="text1"/>
        </w:rPr>
        <w:t xml:space="preserve"> </w:t>
      </w:r>
      <w:r>
        <w:rPr>
          <w:rFonts w:ascii="仿宋" w:eastAsia="仿宋" w:hAnsi="仿宋" w:cs="仿宋" w:hint="eastAsia"/>
          <w:color w:val="000000" w:themeColor="text1"/>
          <w:sz w:val="28"/>
          <w:szCs w:val="28"/>
        </w:rPr>
        <w:t>报价人资格要求</w:t>
      </w:r>
    </w:p>
    <w:p w14:paraId="017C73C7" w14:textId="77777777" w:rsidR="002C202F" w:rsidRDefault="002C202F" w:rsidP="002C202F">
      <w:pPr>
        <w:spacing w:line="360" w:lineRule="auto"/>
        <w:ind w:firstLine="480"/>
        <w:rPr>
          <w:rFonts w:ascii="宋体" w:hAnsi="宋体" w:cs="宋体"/>
          <w:color w:val="000000" w:themeColor="text1"/>
          <w:sz w:val="24"/>
        </w:rPr>
      </w:pPr>
      <w:bookmarkStart w:id="15" w:name="_Toc528139659"/>
      <w:bookmarkStart w:id="16" w:name="_Toc517804007"/>
      <w:bookmarkStart w:id="17" w:name="_Toc517804008"/>
      <w:bookmarkStart w:id="18" w:name="_Toc528139660"/>
      <w:bookmarkStart w:id="19" w:name="_Toc29043938"/>
      <w:r>
        <w:rPr>
          <w:rFonts w:ascii="宋体" w:hAnsi="宋体" w:cs="宋体" w:hint="eastAsia"/>
          <w:color w:val="000000" w:themeColor="text1"/>
          <w:sz w:val="24"/>
        </w:rPr>
        <w:t>3.1  必须具有本次采购项目经营资质的独立法人企业；</w:t>
      </w:r>
    </w:p>
    <w:p w14:paraId="1E72414F"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3.2  报价人需具备工程设计冶金行业乙级及以上资质；</w:t>
      </w:r>
    </w:p>
    <w:p w14:paraId="20402707"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3.3  报价人近年（2020年</w:t>
      </w:r>
      <w:r>
        <w:rPr>
          <w:rFonts w:ascii="宋体" w:hAnsi="宋体" w:cs="宋体"/>
          <w:color w:val="000000" w:themeColor="text1"/>
          <w:sz w:val="24"/>
        </w:rPr>
        <w:t>8</w:t>
      </w:r>
      <w:r>
        <w:rPr>
          <w:rFonts w:ascii="宋体" w:hAnsi="宋体" w:cs="宋体" w:hint="eastAsia"/>
          <w:color w:val="000000" w:themeColor="text1"/>
          <w:sz w:val="24"/>
        </w:rPr>
        <w:t>月至今）应有不少于1个类似已完成项目业绩，并提供相关合同复印件或其他有效证明文件；</w:t>
      </w:r>
    </w:p>
    <w:p w14:paraId="582606C7"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3.4 </w:t>
      </w:r>
      <w:r>
        <w:rPr>
          <w:rFonts w:ascii="宋体" w:hAnsi="宋体" w:cs="宋体"/>
          <w:color w:val="000000" w:themeColor="text1"/>
          <w:sz w:val="24"/>
        </w:rPr>
        <w:t xml:space="preserve"> </w:t>
      </w:r>
      <w:r>
        <w:rPr>
          <w:rFonts w:ascii="宋体" w:hAnsi="宋体" w:cs="宋体" w:hint="eastAsia"/>
          <w:color w:val="000000" w:themeColor="text1"/>
          <w:sz w:val="24"/>
        </w:rPr>
        <w:t>报价人不存在被列为失信被执行人的情形，具体认定以全国法院失信被执行人名单信息公布于查询网（shixin.court.gov.cn）和国家发展改革委信用中国（www.creditchina.gov.cn）网站检索结果为准；</w:t>
      </w:r>
    </w:p>
    <w:p w14:paraId="45DEF093"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3.5 报价人不得存在下列情形之一：</w:t>
      </w:r>
    </w:p>
    <w:p w14:paraId="14C00555"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（1）处于被责令停产停业、暂扣或者吊销执照、暂扣或者吊销许可证、吊销资质证书状态；</w:t>
      </w:r>
    </w:p>
    <w:p w14:paraId="25993DC3"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（2）进入清算程序，或被宣告破产，或其他丧失履约能力的情形；</w:t>
      </w:r>
    </w:p>
    <w:p w14:paraId="02E317F1"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（3）被列入中铝集团有限公司承包商负面清单的；</w:t>
      </w:r>
    </w:p>
    <w:p w14:paraId="5D1A3192"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3.6  符合相关法律法规、技术规范、行业标准要求；</w:t>
      </w:r>
    </w:p>
    <w:p w14:paraId="50EC90A5" w14:textId="77777777" w:rsidR="002C202F" w:rsidRDefault="002C202F" w:rsidP="002C202F">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3.7  本项目不接受联合体报价。</w:t>
      </w:r>
    </w:p>
    <w:bookmarkEnd w:id="15"/>
    <w:bookmarkEnd w:id="16"/>
    <w:p w14:paraId="1E75FC49" w14:textId="77777777" w:rsidR="002C202F" w:rsidRDefault="002C202F" w:rsidP="002C202F">
      <w:pPr>
        <w:pStyle w:val="2"/>
        <w:rPr>
          <w:rFonts w:ascii="仿宋" w:eastAsia="仿宋" w:hAnsi="仿宋" w:cs="仿宋"/>
          <w:bCs/>
          <w:color w:val="000000" w:themeColor="text1"/>
          <w:sz w:val="28"/>
          <w:szCs w:val="28"/>
        </w:rPr>
      </w:pPr>
      <w:r>
        <w:rPr>
          <w:rFonts w:ascii="仿宋" w:eastAsia="仿宋" w:hAnsi="仿宋" w:cs="仿宋" w:hint="eastAsia"/>
          <w:color w:val="000000" w:themeColor="text1"/>
          <w:sz w:val="28"/>
          <w:szCs w:val="28"/>
        </w:rPr>
        <w:t>4.</w:t>
      </w:r>
      <w:bookmarkEnd w:id="17"/>
      <w:bookmarkEnd w:id="18"/>
      <w:bookmarkEnd w:id="19"/>
      <w:r>
        <w:rPr>
          <w:rFonts w:ascii="仿宋" w:eastAsia="仿宋" w:hAnsi="仿宋" w:cs="仿宋" w:hint="eastAsia"/>
          <w:color w:val="000000" w:themeColor="text1"/>
          <w:sz w:val="28"/>
          <w:szCs w:val="28"/>
        </w:rPr>
        <w:t>报名和采购文件的获取</w:t>
      </w:r>
    </w:p>
    <w:p w14:paraId="2F5C370A"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4.1获取时间：2023年</w:t>
      </w:r>
      <w:r>
        <w:rPr>
          <w:rFonts w:ascii="宋体" w:hAnsi="宋体" w:cs="仿宋"/>
          <w:bCs/>
          <w:color w:val="000000" w:themeColor="text1"/>
          <w:sz w:val="24"/>
        </w:rPr>
        <w:t>9</w:t>
      </w:r>
      <w:r>
        <w:rPr>
          <w:rFonts w:ascii="宋体" w:hAnsi="宋体" w:cs="仿宋" w:hint="eastAsia"/>
          <w:bCs/>
          <w:color w:val="000000" w:themeColor="text1"/>
          <w:sz w:val="24"/>
        </w:rPr>
        <w:t>月</w:t>
      </w:r>
      <w:r>
        <w:rPr>
          <w:rFonts w:ascii="宋体" w:hAnsi="宋体" w:cs="仿宋"/>
          <w:bCs/>
          <w:color w:val="000000" w:themeColor="text1"/>
          <w:sz w:val="24"/>
        </w:rPr>
        <w:t>25</w:t>
      </w:r>
      <w:r>
        <w:rPr>
          <w:rFonts w:ascii="宋体" w:hAnsi="宋体" w:cs="仿宋" w:hint="eastAsia"/>
          <w:bCs/>
          <w:color w:val="000000" w:themeColor="text1"/>
          <w:sz w:val="24"/>
        </w:rPr>
        <w:t>日12:00至 2023年</w:t>
      </w:r>
      <w:r>
        <w:rPr>
          <w:rFonts w:ascii="宋体" w:hAnsi="宋体" w:cs="仿宋"/>
          <w:bCs/>
          <w:color w:val="000000" w:themeColor="text1"/>
          <w:sz w:val="24"/>
        </w:rPr>
        <w:t>9</w:t>
      </w:r>
      <w:r>
        <w:rPr>
          <w:rFonts w:ascii="宋体" w:hAnsi="宋体" w:cs="仿宋" w:hint="eastAsia"/>
          <w:bCs/>
          <w:color w:val="000000" w:themeColor="text1"/>
          <w:sz w:val="24"/>
        </w:rPr>
        <w:t>月2</w:t>
      </w:r>
      <w:r>
        <w:rPr>
          <w:rFonts w:ascii="宋体" w:hAnsi="宋体" w:cs="仿宋"/>
          <w:bCs/>
          <w:color w:val="000000" w:themeColor="text1"/>
          <w:sz w:val="24"/>
        </w:rPr>
        <w:t>7</w:t>
      </w:r>
      <w:r>
        <w:rPr>
          <w:rFonts w:ascii="宋体" w:hAnsi="宋体" w:cs="仿宋" w:hint="eastAsia"/>
          <w:bCs/>
          <w:color w:val="000000" w:themeColor="text1"/>
          <w:sz w:val="24"/>
        </w:rPr>
        <w:t>日12:00（北京时间）。</w:t>
      </w:r>
    </w:p>
    <w:p w14:paraId="7FB84F26"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4.2获取途径：登陆中铝中州铝业有限公司招标投标公示平台获取信息，联</w:t>
      </w:r>
      <w:r>
        <w:rPr>
          <w:rFonts w:ascii="宋体" w:hAnsi="宋体" w:cs="仿宋" w:hint="eastAsia"/>
          <w:bCs/>
          <w:color w:val="000000" w:themeColor="text1"/>
          <w:sz w:val="24"/>
        </w:rPr>
        <w:lastRenderedPageBreak/>
        <w:t>系采购人报名参加获取。</w:t>
      </w:r>
    </w:p>
    <w:p w14:paraId="5CC160CF"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备注声明：本次</w:t>
      </w:r>
      <w:proofErr w:type="gramStart"/>
      <w:r>
        <w:rPr>
          <w:rFonts w:ascii="宋体" w:hAnsi="宋体" w:cs="仿宋" w:hint="eastAsia"/>
          <w:bCs/>
          <w:color w:val="000000" w:themeColor="text1"/>
          <w:sz w:val="24"/>
        </w:rPr>
        <w:t>采购全</w:t>
      </w:r>
      <w:proofErr w:type="gramEnd"/>
      <w:r>
        <w:rPr>
          <w:rFonts w:ascii="宋体" w:hAnsi="宋体" w:cs="仿宋" w:hint="eastAsia"/>
          <w:bCs/>
          <w:color w:val="000000" w:themeColor="text1"/>
          <w:sz w:val="24"/>
        </w:rPr>
        <w:t>流程信息发布和联络以获取采购文件时填写的信息为准，报价人应对填写的所有信息的真实性和准确性负责，并自行承担信息有误导致的一切后果。</w:t>
      </w:r>
    </w:p>
    <w:p w14:paraId="01ABD6B8" w14:textId="77777777" w:rsidR="002C202F" w:rsidRDefault="002C202F" w:rsidP="002C202F">
      <w:pPr>
        <w:pStyle w:val="2"/>
        <w:rPr>
          <w:rFonts w:ascii="仿宋" w:eastAsia="仿宋" w:hAnsi="仿宋" w:cs="仿宋"/>
          <w:bCs/>
          <w:color w:val="000000" w:themeColor="text1"/>
          <w:sz w:val="28"/>
          <w:szCs w:val="28"/>
        </w:rPr>
      </w:pPr>
      <w:bookmarkStart w:id="20" w:name="_Toc29043939"/>
      <w:bookmarkStart w:id="21" w:name="_Toc517804009"/>
      <w:bookmarkStart w:id="22" w:name="_Toc528139661"/>
      <w:r>
        <w:rPr>
          <w:rFonts w:ascii="仿宋" w:eastAsia="仿宋" w:hAnsi="仿宋" w:cs="仿宋" w:hint="eastAsia"/>
          <w:color w:val="000000" w:themeColor="text1"/>
          <w:sz w:val="28"/>
          <w:szCs w:val="28"/>
        </w:rPr>
        <w:t>5.资格审查方式</w:t>
      </w:r>
    </w:p>
    <w:p w14:paraId="38590B70"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本次采购资格审查方式采用资格后审，在评审时由评审委员会对报价人进行资格审查。</w:t>
      </w:r>
    </w:p>
    <w:p w14:paraId="4B18A32D" w14:textId="77777777" w:rsidR="002C202F" w:rsidRDefault="002C202F" w:rsidP="002C202F">
      <w:pPr>
        <w:pStyle w:val="2"/>
        <w:rPr>
          <w:rFonts w:ascii="仿宋" w:eastAsia="仿宋" w:hAnsi="仿宋" w:cs="仿宋"/>
          <w:bCs/>
          <w:color w:val="000000" w:themeColor="text1"/>
          <w:sz w:val="28"/>
          <w:szCs w:val="28"/>
        </w:rPr>
      </w:pPr>
      <w:r>
        <w:rPr>
          <w:rFonts w:ascii="仿宋" w:eastAsia="仿宋" w:hAnsi="仿宋" w:cs="仿宋" w:hint="eastAsia"/>
          <w:color w:val="000000" w:themeColor="text1"/>
          <w:sz w:val="28"/>
          <w:szCs w:val="28"/>
        </w:rPr>
        <w:t>6.报价文件的递交</w:t>
      </w:r>
    </w:p>
    <w:p w14:paraId="0B38DDE0"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bookmarkStart w:id="23" w:name="_Hlk42844021"/>
      <w:r>
        <w:rPr>
          <w:rFonts w:ascii="宋体" w:hAnsi="宋体" w:cs="仿宋" w:hint="eastAsia"/>
          <w:bCs/>
          <w:color w:val="000000" w:themeColor="text1"/>
          <w:sz w:val="24"/>
        </w:rPr>
        <w:t>6.1 报价文件递交截止时间/唱价时间：</w:t>
      </w:r>
      <w:r>
        <w:rPr>
          <w:rFonts w:ascii="宋体" w:hAnsi="宋体" w:cs="仿宋" w:hint="eastAsia"/>
          <w:b/>
          <w:bCs/>
          <w:color w:val="000000" w:themeColor="text1"/>
          <w:sz w:val="10"/>
          <w:u w:val="single"/>
        </w:rPr>
        <w:t xml:space="preserve"> </w:t>
      </w:r>
      <w:r>
        <w:rPr>
          <w:rFonts w:ascii="宋体" w:hAnsi="宋体" w:cs="仿宋" w:hint="eastAsia"/>
          <w:b/>
          <w:bCs/>
          <w:color w:val="000000" w:themeColor="text1"/>
          <w:sz w:val="24"/>
          <w:u w:val="single"/>
        </w:rPr>
        <w:t>20</w:t>
      </w:r>
      <w:r>
        <w:rPr>
          <w:rFonts w:ascii="宋体" w:hAnsi="宋体" w:cs="仿宋"/>
          <w:b/>
          <w:bCs/>
          <w:color w:val="000000" w:themeColor="text1"/>
          <w:sz w:val="24"/>
          <w:u w:val="single"/>
        </w:rPr>
        <w:t>23</w:t>
      </w:r>
      <w:r>
        <w:rPr>
          <w:rFonts w:ascii="宋体" w:hAnsi="宋体" w:cs="仿宋" w:hint="eastAsia"/>
          <w:b/>
          <w:bCs/>
          <w:color w:val="000000" w:themeColor="text1"/>
          <w:sz w:val="24"/>
          <w:u w:val="single"/>
        </w:rPr>
        <w:t>年</w:t>
      </w:r>
      <w:r>
        <w:rPr>
          <w:rFonts w:ascii="宋体" w:hAnsi="宋体" w:cs="仿宋"/>
          <w:b/>
          <w:bCs/>
          <w:color w:val="000000" w:themeColor="text1"/>
          <w:sz w:val="24"/>
          <w:u w:val="single"/>
        </w:rPr>
        <w:t>10</w:t>
      </w:r>
      <w:r>
        <w:rPr>
          <w:rFonts w:ascii="宋体" w:hAnsi="宋体" w:cs="仿宋" w:hint="eastAsia"/>
          <w:b/>
          <w:bCs/>
          <w:color w:val="000000" w:themeColor="text1"/>
          <w:sz w:val="24"/>
          <w:u w:val="single"/>
        </w:rPr>
        <w:t>月</w:t>
      </w:r>
      <w:r>
        <w:rPr>
          <w:rFonts w:ascii="宋体" w:hAnsi="宋体" w:cs="仿宋"/>
          <w:b/>
          <w:bCs/>
          <w:color w:val="000000" w:themeColor="text1"/>
          <w:sz w:val="24"/>
          <w:u w:val="single"/>
        </w:rPr>
        <w:t>13</w:t>
      </w:r>
      <w:r>
        <w:rPr>
          <w:rFonts w:ascii="宋体" w:hAnsi="宋体" w:cs="仿宋" w:hint="eastAsia"/>
          <w:b/>
          <w:bCs/>
          <w:color w:val="000000" w:themeColor="text1"/>
          <w:sz w:val="24"/>
          <w:u w:val="single"/>
        </w:rPr>
        <w:t>日</w:t>
      </w:r>
      <w:r>
        <w:rPr>
          <w:rFonts w:ascii="宋体" w:hAnsi="宋体" w:cs="仿宋"/>
          <w:b/>
          <w:bCs/>
          <w:color w:val="000000" w:themeColor="text1"/>
          <w:sz w:val="24"/>
          <w:u w:val="single"/>
        </w:rPr>
        <w:t>1</w:t>
      </w:r>
      <w:r>
        <w:rPr>
          <w:rFonts w:ascii="宋体" w:hAnsi="宋体" w:cs="仿宋" w:hint="eastAsia"/>
          <w:b/>
          <w:bCs/>
          <w:color w:val="000000" w:themeColor="text1"/>
          <w:sz w:val="24"/>
          <w:u w:val="single"/>
        </w:rPr>
        <w:t>4:30</w:t>
      </w:r>
      <w:r>
        <w:rPr>
          <w:rFonts w:ascii="宋体" w:hAnsi="宋体" w:cs="仿宋" w:hint="eastAsia"/>
          <w:bCs/>
          <w:color w:val="000000" w:themeColor="text1"/>
          <w:sz w:val="24"/>
        </w:rPr>
        <w:t>（北京时间）。请报价人以密封报价文件（含电子版文件U盘）于唱价日期截止前递交至中铝中州铝业有限公司。且需在截止日期前将电子版报价文件（扫描盖章P</w:t>
      </w:r>
      <w:r>
        <w:rPr>
          <w:rFonts w:ascii="宋体" w:hAnsi="宋体" w:cs="仿宋"/>
          <w:bCs/>
          <w:color w:val="000000" w:themeColor="text1"/>
          <w:sz w:val="24"/>
        </w:rPr>
        <w:t>DF</w:t>
      </w:r>
      <w:r>
        <w:rPr>
          <w:rFonts w:ascii="宋体" w:hAnsi="宋体" w:cs="仿宋" w:hint="eastAsia"/>
          <w:bCs/>
          <w:color w:val="000000" w:themeColor="text1"/>
          <w:sz w:val="24"/>
        </w:rPr>
        <w:t>格式）发至指定邮箱：chengduomai</w:t>
      </w:r>
      <w:r>
        <w:rPr>
          <w:rFonts w:ascii="宋体" w:hAnsi="宋体" w:cs="仿宋"/>
          <w:bCs/>
          <w:color w:val="000000" w:themeColor="text1"/>
          <w:sz w:val="24"/>
        </w:rPr>
        <w:t>000</w:t>
      </w:r>
      <w:r>
        <w:rPr>
          <w:rFonts w:ascii="宋体" w:hAnsi="宋体" w:cs="仿宋" w:hint="eastAsia"/>
          <w:bCs/>
          <w:color w:val="000000" w:themeColor="text1"/>
          <w:sz w:val="24"/>
        </w:rPr>
        <w:t>@</w:t>
      </w:r>
      <w:r>
        <w:rPr>
          <w:rFonts w:ascii="宋体" w:hAnsi="宋体" w:cs="仿宋"/>
          <w:bCs/>
          <w:color w:val="000000" w:themeColor="text1"/>
          <w:sz w:val="24"/>
        </w:rPr>
        <w:t>126.</w:t>
      </w:r>
      <w:r>
        <w:rPr>
          <w:rFonts w:ascii="宋体" w:hAnsi="宋体" w:cs="仿宋" w:hint="eastAsia"/>
          <w:bCs/>
          <w:color w:val="000000" w:themeColor="text1"/>
          <w:sz w:val="24"/>
        </w:rPr>
        <w:t>com</w:t>
      </w:r>
    </w:p>
    <w:bookmarkEnd w:id="23"/>
    <w:p w14:paraId="1FA49CC4"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6.2 唱价地点：中铝中州铝业有限公司三楼会议室</w:t>
      </w:r>
    </w:p>
    <w:p w14:paraId="091EBC23" w14:textId="77777777" w:rsidR="002C202F" w:rsidRDefault="002C202F" w:rsidP="002C202F">
      <w:pPr>
        <w:pStyle w:val="2"/>
        <w:rPr>
          <w:rFonts w:ascii="仿宋" w:eastAsia="仿宋" w:hAnsi="仿宋" w:cs="仿宋"/>
          <w:bCs/>
          <w:color w:val="000000" w:themeColor="text1"/>
          <w:sz w:val="28"/>
          <w:szCs w:val="28"/>
        </w:rPr>
      </w:pP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rPr>
        <w:t>.</w:t>
      </w:r>
      <w:bookmarkEnd w:id="20"/>
      <w:bookmarkEnd w:id="21"/>
      <w:bookmarkEnd w:id="22"/>
      <w:r>
        <w:rPr>
          <w:rFonts w:ascii="仿宋" w:eastAsia="仿宋" w:hAnsi="仿宋" w:cs="仿宋" w:hint="eastAsia"/>
          <w:color w:val="000000" w:themeColor="text1"/>
          <w:sz w:val="28"/>
          <w:szCs w:val="28"/>
        </w:rPr>
        <w:t>注意事项</w:t>
      </w:r>
    </w:p>
    <w:p w14:paraId="7B242F47"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14:paraId="3636A936" w14:textId="77777777" w:rsidR="002C202F" w:rsidRDefault="002C202F" w:rsidP="002C202F">
      <w:pPr>
        <w:pStyle w:val="2"/>
        <w:rPr>
          <w:rFonts w:ascii="仿宋" w:eastAsia="仿宋" w:hAnsi="仿宋" w:cs="仿宋"/>
          <w:bCs/>
          <w:color w:val="000000" w:themeColor="text1"/>
          <w:sz w:val="28"/>
          <w:szCs w:val="28"/>
        </w:rPr>
      </w:pPr>
      <w:bookmarkStart w:id="24" w:name="_Toc528139662"/>
      <w:bookmarkStart w:id="25" w:name="_Toc517804010"/>
      <w:bookmarkStart w:id="26" w:name="_Toc29043940"/>
      <w:r>
        <w:rPr>
          <w:rFonts w:ascii="仿宋" w:eastAsia="仿宋" w:hAnsi="仿宋" w:cs="仿宋"/>
          <w:color w:val="000000" w:themeColor="text1"/>
          <w:sz w:val="28"/>
          <w:szCs w:val="28"/>
        </w:rPr>
        <w:t>8</w:t>
      </w:r>
      <w:r>
        <w:rPr>
          <w:rFonts w:ascii="仿宋" w:eastAsia="仿宋" w:hAnsi="仿宋" w:cs="仿宋" w:hint="eastAsia"/>
          <w:color w:val="000000" w:themeColor="text1"/>
          <w:sz w:val="28"/>
          <w:szCs w:val="28"/>
        </w:rPr>
        <w:t>.</w:t>
      </w:r>
      <w:bookmarkEnd w:id="24"/>
      <w:bookmarkEnd w:id="25"/>
      <w:r>
        <w:rPr>
          <w:rFonts w:ascii="仿宋" w:eastAsia="仿宋" w:hAnsi="仿宋" w:cs="仿宋" w:hint="eastAsia"/>
          <w:color w:val="000000" w:themeColor="text1"/>
          <w:sz w:val="28"/>
          <w:szCs w:val="28"/>
        </w:rPr>
        <w:t>监督部门</w:t>
      </w:r>
      <w:bookmarkEnd w:id="26"/>
    </w:p>
    <w:p w14:paraId="6A063E2D"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本采购项目的监督部门为中铝中州铝业有限公司纪委工作部。</w:t>
      </w:r>
    </w:p>
    <w:p w14:paraId="0C8C4215"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电话：0391-3503580</w:t>
      </w:r>
    </w:p>
    <w:p w14:paraId="7BCFCB29" w14:textId="77777777" w:rsidR="002C202F" w:rsidRDefault="002C202F" w:rsidP="002C202F">
      <w:pPr>
        <w:pStyle w:val="2"/>
        <w:rPr>
          <w:rFonts w:ascii="仿宋" w:eastAsia="仿宋" w:hAnsi="仿宋" w:cs="仿宋"/>
          <w:bCs/>
          <w:color w:val="000000" w:themeColor="text1"/>
          <w:sz w:val="28"/>
          <w:szCs w:val="28"/>
        </w:rPr>
      </w:pPr>
      <w:bookmarkStart w:id="27" w:name="_Toc517804011"/>
      <w:bookmarkStart w:id="28" w:name="_Toc29043941"/>
      <w:bookmarkStart w:id="29" w:name="_Toc528139663"/>
      <w:r>
        <w:rPr>
          <w:rFonts w:ascii="仿宋" w:eastAsia="仿宋" w:hAnsi="仿宋" w:cs="仿宋"/>
          <w:color w:val="000000" w:themeColor="text1"/>
          <w:sz w:val="28"/>
          <w:szCs w:val="28"/>
        </w:rPr>
        <w:lastRenderedPageBreak/>
        <w:t>9</w:t>
      </w:r>
      <w:r>
        <w:rPr>
          <w:rFonts w:ascii="仿宋" w:eastAsia="仿宋" w:hAnsi="仿宋" w:cs="仿宋" w:hint="eastAsia"/>
          <w:color w:val="000000" w:themeColor="text1"/>
          <w:sz w:val="28"/>
          <w:szCs w:val="28"/>
        </w:rPr>
        <w:t>. 联系方式</w:t>
      </w:r>
      <w:bookmarkEnd w:id="27"/>
      <w:bookmarkEnd w:id="28"/>
      <w:bookmarkEnd w:id="29"/>
    </w:p>
    <w:p w14:paraId="6DB1D230"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采购人：</w:t>
      </w:r>
      <w:r>
        <w:rPr>
          <w:rFonts w:ascii="宋体" w:hAnsi="宋体" w:cs="仿宋" w:hint="eastAsia"/>
          <w:bCs/>
          <w:color w:val="000000" w:themeColor="text1"/>
          <w:sz w:val="10"/>
        </w:rPr>
        <w:t xml:space="preserve"> </w:t>
      </w:r>
      <w:r>
        <w:rPr>
          <w:rFonts w:ascii="宋体" w:hAnsi="宋体" w:cs="仿宋" w:hint="eastAsia"/>
          <w:bCs/>
          <w:color w:val="000000" w:themeColor="text1"/>
          <w:sz w:val="24"/>
        </w:rPr>
        <w:t>中铝中州铝业有限公司</w:t>
      </w:r>
    </w:p>
    <w:p w14:paraId="59D963A9"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地  址：河南省焦作市修武县七贤镇</w:t>
      </w:r>
    </w:p>
    <w:p w14:paraId="03D13DB7"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联系人：</w:t>
      </w:r>
      <w:r>
        <w:rPr>
          <w:rFonts w:ascii="宋体" w:hAnsi="宋体" w:cs="仿宋" w:hint="eastAsia"/>
          <w:bCs/>
          <w:color w:val="000000" w:themeColor="text1"/>
          <w:sz w:val="10"/>
        </w:rPr>
        <w:t xml:space="preserve"> </w:t>
      </w:r>
      <w:bookmarkStart w:id="30" w:name="TenderLinkName_0098898"/>
      <w:r>
        <w:rPr>
          <w:rFonts w:ascii="宋体" w:hAnsi="宋体" w:cs="仿宋" w:hint="eastAsia"/>
          <w:bCs/>
          <w:color w:val="000000" w:themeColor="text1"/>
          <w:sz w:val="24"/>
        </w:rPr>
        <w:t>程多麦</w:t>
      </w:r>
      <w:bookmarkEnd w:id="30"/>
      <w:r>
        <w:rPr>
          <w:rFonts w:ascii="宋体" w:hAnsi="宋体" w:cs="仿宋" w:hint="eastAsia"/>
          <w:bCs/>
          <w:color w:val="000000" w:themeColor="text1"/>
          <w:sz w:val="24"/>
        </w:rPr>
        <w:t xml:space="preserve">  </w:t>
      </w:r>
    </w:p>
    <w:p w14:paraId="0D393780"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  话：0391-3501333</w:t>
      </w:r>
    </w:p>
    <w:p w14:paraId="6712EECE" w14:textId="77777777" w:rsidR="002C202F" w:rsidRDefault="002C202F" w:rsidP="002C202F">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电子邮箱：</w:t>
      </w:r>
      <w:r>
        <w:rPr>
          <w:rFonts w:ascii="宋体" w:hAnsi="宋体" w:cs="仿宋" w:hint="eastAsia"/>
          <w:bCs/>
          <w:color w:val="000000" w:themeColor="text1"/>
          <w:sz w:val="10"/>
        </w:rPr>
        <w:t xml:space="preserve"> </w:t>
      </w:r>
      <w:hyperlink r:id="rId4" w:history="1">
        <w:r>
          <w:rPr>
            <w:rStyle w:val="a3"/>
            <w:rFonts w:ascii="宋体" w:hAnsi="宋体" w:cs="仿宋" w:hint="eastAsia"/>
            <w:color w:val="000000" w:themeColor="text1"/>
            <w:sz w:val="24"/>
          </w:rPr>
          <w:t>chengduomai000@126.com</w:t>
        </w:r>
      </w:hyperlink>
    </w:p>
    <w:p w14:paraId="0F7084B6" w14:textId="77777777" w:rsidR="00330E75" w:rsidRPr="002C202F" w:rsidRDefault="00330E75"/>
    <w:sectPr w:rsidR="00330E75" w:rsidRPr="002C2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2,Bold">
    <w:altName w:val="宋体"/>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DD"/>
    <w:rsid w:val="002C202F"/>
    <w:rsid w:val="00330E75"/>
    <w:rsid w:val="009F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00B9-F68A-4889-9974-94BFB114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2F"/>
    <w:pPr>
      <w:widowControl w:val="0"/>
      <w:jc w:val="both"/>
    </w:pPr>
    <w:rPr>
      <w:rFonts w:ascii="Times New Roman" w:eastAsia="宋体" w:hAnsi="Times New Roman" w:cs="Times New Roman"/>
      <w:szCs w:val="24"/>
    </w:rPr>
  </w:style>
  <w:style w:type="paragraph" w:styleId="2">
    <w:name w:val="heading 2"/>
    <w:basedOn w:val="a"/>
    <w:next w:val="a"/>
    <w:link w:val="21"/>
    <w:unhideWhenUsed/>
    <w:qFormat/>
    <w:rsid w:val="002C202F"/>
    <w:pPr>
      <w:keepNext/>
      <w:keepLines/>
      <w:spacing w:before="260" w:after="260" w:line="415" w:lineRule="auto"/>
      <w:outlineLvl w:val="1"/>
    </w:pPr>
    <w:rPr>
      <w:rFonts w:ascii="Cambria" w:hAnsi="Cambria"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2C202F"/>
    <w:rPr>
      <w:rFonts w:asciiTheme="majorHAnsi" w:eastAsiaTheme="majorEastAsia" w:hAnsiTheme="majorHAnsi" w:cstheme="majorBidi"/>
      <w:b/>
      <w:bCs/>
      <w:sz w:val="32"/>
      <w:szCs w:val="32"/>
    </w:rPr>
  </w:style>
  <w:style w:type="character" w:styleId="a3">
    <w:name w:val="Hyperlink"/>
    <w:uiPriority w:val="99"/>
    <w:unhideWhenUsed/>
    <w:qFormat/>
    <w:rsid w:val="002C202F"/>
    <w:rPr>
      <w:color w:val="0000FF"/>
      <w:u w:val="single"/>
    </w:rPr>
  </w:style>
  <w:style w:type="character" w:customStyle="1" w:styleId="21">
    <w:name w:val="标题 2 字符1"/>
    <w:link w:val="2"/>
    <w:qFormat/>
    <w:locked/>
    <w:rsid w:val="002C202F"/>
    <w:rPr>
      <w:rFonts w:ascii="Cambria" w:eastAsia="宋体" w:hAnsi="Cambria"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ngduomai000@126.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chung</dc:creator>
  <cp:keywords/>
  <dc:description/>
  <cp:lastModifiedBy>michael chung</cp:lastModifiedBy>
  <cp:revision>2</cp:revision>
  <dcterms:created xsi:type="dcterms:W3CDTF">2023-09-22T06:59:00Z</dcterms:created>
  <dcterms:modified xsi:type="dcterms:W3CDTF">2023-09-22T06:59:00Z</dcterms:modified>
</cp:coreProperties>
</file>