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采购结果公示</w:t>
      </w:r>
    </w:p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宋体" w:hAnsi="宋体" w:cs="宋体" w:eastAsia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根据工作计划安排，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28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安全环保健康部组织了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“中州矿业三门峡区域安全警示标识采购”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公开采购，评审委员会认真审核了所有报价文件，并根据审核评定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结果，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推荐以下单位为202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年本项目中选候选人：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eastAsia="zh-CN"/>
        </w:rPr>
        <w:t>三门峡欣桐广告装饰有限公司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公示受理单位和个人反映真实情况的举报。</w:t>
      </w:r>
    </w:p>
    <w:p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投诉举报信息如下：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投诉举报部门：纪委工作部 （审计部）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电话：0391-3503580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传真：0391-3502465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邮箱：</w:t>
      </w:r>
      <w:r>
        <w:rPr>
          <w:rFonts w:ascii="宋体" w:hAnsi="宋体" w:cs="宋体"/>
          <w:b/>
          <w:bCs/>
          <w:kern w:val="0"/>
          <w:sz w:val="28"/>
          <w:szCs w:val="28"/>
        </w:rPr>
        <w:t>zzlyjw@126.com</w:t>
      </w: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 xml:space="preserve"> 202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JjMDc1OWM4ZTIwOTg1NWQ3YTYwYTZiYjlmZDcifQ=="/>
  </w:docVars>
  <w:rsids>
    <w:rsidRoot w:val="00000000"/>
    <w:rsid w:val="02CE3596"/>
    <w:rsid w:val="03E065A4"/>
    <w:rsid w:val="06710E08"/>
    <w:rsid w:val="086C5D2B"/>
    <w:rsid w:val="0B17136F"/>
    <w:rsid w:val="0D9C4FA7"/>
    <w:rsid w:val="0FE97069"/>
    <w:rsid w:val="11A26319"/>
    <w:rsid w:val="163672E1"/>
    <w:rsid w:val="18B820C5"/>
    <w:rsid w:val="1968609A"/>
    <w:rsid w:val="1E674B72"/>
    <w:rsid w:val="2BC76C50"/>
    <w:rsid w:val="2E9F3EB4"/>
    <w:rsid w:val="302C79CA"/>
    <w:rsid w:val="30836331"/>
    <w:rsid w:val="3113588C"/>
    <w:rsid w:val="314704C8"/>
    <w:rsid w:val="333746BC"/>
    <w:rsid w:val="33890C8F"/>
    <w:rsid w:val="369B567B"/>
    <w:rsid w:val="379D0132"/>
    <w:rsid w:val="398E687D"/>
    <w:rsid w:val="468F4C11"/>
    <w:rsid w:val="47680E90"/>
    <w:rsid w:val="4B3C4B0D"/>
    <w:rsid w:val="53193986"/>
    <w:rsid w:val="56572130"/>
    <w:rsid w:val="588139D6"/>
    <w:rsid w:val="594A6647"/>
    <w:rsid w:val="5DBB5D65"/>
    <w:rsid w:val="5E8F0FA0"/>
    <w:rsid w:val="6217223C"/>
    <w:rsid w:val="68CD11C7"/>
    <w:rsid w:val="68CD2DF1"/>
    <w:rsid w:val="71AB5C99"/>
    <w:rsid w:val="73221892"/>
    <w:rsid w:val="73A429A0"/>
    <w:rsid w:val="73B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234</Characters>
  <Lines>0</Lines>
  <Paragraphs>0</Paragraphs>
  <TotalTime>2</TotalTime>
  <ScaleCrop>false</ScaleCrop>
  <LinksUpToDate>false</LinksUpToDate>
  <CharactersWithSpaces>261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2023-09-08T01:16:00Z</dcterms:created>
  <dc:creator>Administrator</dc:creator>
  <cp:lastModifiedBy>喜迎斌</cp:lastModifiedBy>
  <dcterms:modified xsi:type="dcterms:W3CDTF">2024-09-06T00:04:38Z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A73FE3D3376C48C09FDBFBB672D38CFB_12</vt:lpwstr>
  </property>
</Properties>
</file>