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第二次采购失败及转谈判采购公告</w:t>
      </w:r>
    </w:p>
    <w:p>
      <w:pPr>
        <w:rPr>
          <w:sz w:val="36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采购项目：中州铝业生活用水水质化验项目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采购编号：</w:t>
      </w:r>
      <w:r>
        <w:rPr>
          <w:rFonts w:hint="eastAsia" w:asciiTheme="minorEastAsia" w:hAnsiTheme="minorEastAsia"/>
          <w:sz w:val="32"/>
          <w:szCs w:val="32"/>
        </w:rPr>
        <w:t>CG-ZZ-202509-SCGK-NYK-001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采购</w:t>
      </w:r>
      <w:r>
        <w:rPr>
          <w:rFonts w:hint="eastAsia"/>
          <w:sz w:val="32"/>
          <w:szCs w:val="32"/>
        </w:rPr>
        <w:t>时间截止时有效报价单位不足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家，无法满足</w:t>
      </w:r>
      <w:r>
        <w:rPr>
          <w:rFonts w:hint="eastAsia"/>
          <w:sz w:val="32"/>
          <w:szCs w:val="32"/>
          <w:lang w:eastAsia="zh-CN"/>
        </w:rPr>
        <w:t>公开询比</w:t>
      </w:r>
      <w:r>
        <w:rPr>
          <w:rFonts w:hint="eastAsia"/>
          <w:sz w:val="32"/>
          <w:szCs w:val="32"/>
        </w:rPr>
        <w:t>采购的要求，故此项目</w:t>
      </w:r>
      <w:r>
        <w:rPr>
          <w:rFonts w:hint="eastAsia"/>
          <w:sz w:val="32"/>
          <w:szCs w:val="32"/>
          <w:lang w:eastAsia="zh-CN"/>
        </w:rPr>
        <w:t>第二次</w:t>
      </w:r>
      <w:r>
        <w:rPr>
          <w:rFonts w:hint="eastAsia"/>
          <w:sz w:val="32"/>
          <w:szCs w:val="32"/>
        </w:rPr>
        <w:t>采购失败</w:t>
      </w:r>
      <w:r>
        <w:rPr>
          <w:rFonts w:hint="eastAsia"/>
          <w:sz w:val="32"/>
          <w:szCs w:val="32"/>
          <w:lang w:eastAsia="zh-CN"/>
        </w:rPr>
        <w:t>，转为谈判采购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  传真</w:t>
      </w:r>
      <w:bookmarkStart w:id="0" w:name="_GoBack"/>
      <w:bookmarkEnd w:id="0"/>
      <w:r>
        <w:rPr>
          <w:rFonts w:hint="eastAsia"/>
          <w:sz w:val="32"/>
          <w:szCs w:val="32"/>
        </w:rPr>
        <w:t>：0391-3502465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中国铝业股份有限公司：010-82298446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中国铝业集团有限公司：010-82298683</w:t>
      </w:r>
      <w:r>
        <w:rPr>
          <w:rFonts w:hint="eastAsia"/>
          <w:sz w:val="32"/>
          <w:szCs w:val="32"/>
        </w:rPr>
        <w:tab/>
      </w:r>
    </w:p>
    <w:p>
      <w:pPr>
        <w:tabs>
          <w:tab w:val="left" w:pos="471"/>
        </w:tabs>
        <w:ind w:firstLine="960" w:firstLineChars="3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ab/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4640" w:firstLineChars="14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生产管控中心 </w:t>
      </w:r>
    </w:p>
    <w:p>
      <w:pPr>
        <w:ind w:firstLine="4480" w:firstLineChars="14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GY3OGUwZThmOGUzNGM5YjNkMmNmMGQ3NTBkMjAifQ=="/>
  </w:docVars>
  <w:rsids>
    <w:rsidRoot w:val="00000000"/>
    <w:rsid w:val="012034B5"/>
    <w:rsid w:val="04100567"/>
    <w:rsid w:val="21EA225E"/>
    <w:rsid w:val="23F30A75"/>
    <w:rsid w:val="2FA40020"/>
    <w:rsid w:val="30895CBB"/>
    <w:rsid w:val="32474E03"/>
    <w:rsid w:val="3C701960"/>
    <w:rsid w:val="43264292"/>
    <w:rsid w:val="4DA51DCF"/>
    <w:rsid w:val="4DAE3F63"/>
    <w:rsid w:val="5CBE76C8"/>
    <w:rsid w:val="70ED5484"/>
    <w:rsid w:val="7BA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234</Characters>
  <Lines>0</Lines>
  <Paragraphs>0</Paragraphs>
  <TotalTime>0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2023-09-28T02:56:00Z</dcterms:created>
  <dc:creator>Administrator</dc:creator>
  <cp:lastModifiedBy>我是个年轻人</cp:lastModifiedBy>
  <dcterms:modified xsi:type="dcterms:W3CDTF">2025-09-23T00:27:12Z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BDABDA6D65A946B09FE05CEFA06B947D</vt:lpwstr>
  </property>
</Properties>
</file>