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B310">
      <w:pPr>
        <w:pageBreakBefore w:val="0"/>
        <w:kinsoku/>
        <w:wordWrap/>
        <w:topLinePunct w:val="0"/>
        <w:bidi w:val="0"/>
        <w:spacing w:line="240" w:lineRule="auto"/>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拜耳法铝酸钠溶液制备钛白粉包覆材料技术研究项目安全预评价技术服务采购公告</w:t>
      </w:r>
    </w:p>
    <w:p w14:paraId="3BE661F3">
      <w:pPr>
        <w:pStyle w:val="7"/>
        <w:pageBreakBefore w:val="0"/>
        <w:kinsoku/>
        <w:wordWrap/>
        <w:overflowPunct/>
        <w:topLinePunct w:val="0"/>
        <w:bidi w:val="0"/>
        <w:snapToGrid/>
        <w:spacing w:after="0" w:line="240" w:lineRule="auto"/>
        <w:ind w:left="19" w:leftChars="0" w:hanging="19" w:hangingChars="6"/>
        <w:jc w:val="center"/>
        <w:textAlignment w:val="auto"/>
        <w:rPr>
          <w:rFonts w:hint="eastAsia" w:ascii="仿宋_GB2312" w:hAnsi="仿宋_GB2312" w:eastAsia="仿宋_GB2312" w:cs="仿宋_GB2312"/>
          <w:b w:val="0"/>
          <w:bCs w:val="0"/>
          <w:color w:val="auto"/>
          <w:sz w:val="32"/>
          <w:szCs w:val="32"/>
          <w:lang w:val="en-US" w:eastAsia="zh-CN"/>
        </w:rPr>
      </w:pPr>
    </w:p>
    <w:p w14:paraId="3039A59B">
      <w:pPr>
        <w:pStyle w:val="7"/>
        <w:pageBreakBefore w:val="0"/>
        <w:kinsoku/>
        <w:wordWrap/>
        <w:overflowPunct/>
        <w:topLinePunct w:val="0"/>
        <w:bidi w:val="0"/>
        <w:snapToGrid/>
        <w:spacing w:after="0" w:line="240" w:lineRule="auto"/>
        <w:ind w:left="19" w:leftChars="0" w:hanging="19" w:hangingChars="6"/>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highlight w:val="none"/>
          <w:lang w:val="en-US" w:eastAsia="zh-CN"/>
        </w:rPr>
        <w:t xml:space="preserve">    安全环保健康部</w:t>
      </w:r>
      <w:r>
        <w:rPr>
          <w:rFonts w:hint="eastAsia" w:ascii="仿宋_GB2312" w:hAnsi="仿宋_GB2312" w:eastAsia="仿宋_GB2312" w:cs="仿宋_GB2312"/>
          <w:b w:val="0"/>
          <w:bCs w:val="0"/>
          <w:color w:val="auto"/>
          <w:sz w:val="32"/>
          <w:szCs w:val="32"/>
          <w:lang w:val="en-US" w:eastAsia="zh-CN"/>
        </w:rPr>
        <w:t>就拜耳法铝酸钠溶液制备钛白粉包覆材料技术研究项目</w:t>
      </w:r>
      <w:r>
        <w:rPr>
          <w:rFonts w:hint="eastAsia" w:ascii="仿宋_GB2312" w:hAnsi="仿宋_GB2312" w:eastAsia="仿宋_GB2312" w:cs="仿宋_GB2312"/>
          <w:b w:val="0"/>
          <w:bCs w:val="0"/>
          <w:color w:val="auto"/>
          <w:sz w:val="32"/>
          <w:szCs w:val="32"/>
          <w:highlight w:val="none"/>
          <w:lang w:val="en-US" w:eastAsia="zh-CN"/>
        </w:rPr>
        <w:t>安全预评价技术服务,现</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rPr>
        <w:t>邀请国内符合资格条件和有同类项目良好业绩的供应商参加该项目的</w:t>
      </w:r>
      <w:r>
        <w:rPr>
          <w:rFonts w:hint="eastAsia" w:ascii="仿宋_GB2312" w:hAnsi="仿宋_GB2312" w:eastAsia="仿宋_GB2312" w:cs="仿宋_GB2312"/>
          <w:color w:val="auto"/>
          <w:sz w:val="32"/>
          <w:szCs w:val="32"/>
          <w:lang w:eastAsia="zh-CN"/>
        </w:rPr>
        <w:t>公开询比采购活动</w:t>
      </w:r>
      <w:r>
        <w:rPr>
          <w:rFonts w:hint="eastAsia" w:ascii="仿宋_GB2312" w:hAnsi="仿宋_GB2312" w:eastAsia="仿宋_GB2312" w:cs="仿宋_GB2312"/>
          <w:color w:val="auto"/>
          <w:sz w:val="32"/>
          <w:szCs w:val="32"/>
        </w:rPr>
        <w:t>。</w:t>
      </w:r>
    </w:p>
    <w:p w14:paraId="72FABC21">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采购编号</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 xml:space="preserve">CG-ZZ-202510-AHB-AQGL-031           </w:t>
      </w:r>
      <w:r>
        <w:rPr>
          <w:rFonts w:hint="eastAsia" w:ascii="仿宋_GB2312" w:hAnsi="仿宋_GB2312" w:eastAsia="仿宋_GB2312" w:cs="仿宋_GB2312"/>
          <w:b/>
          <w:bCs/>
          <w:color w:val="auto"/>
          <w:sz w:val="32"/>
          <w:szCs w:val="32"/>
          <w:lang w:val="en-US" w:eastAsia="zh-CN"/>
        </w:rPr>
        <w:t>2、采购项目的名称、采购范围、数量、交货地点</w:t>
      </w:r>
    </w:p>
    <w:tbl>
      <w:tblPr>
        <w:tblStyle w:val="8"/>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14:paraId="5680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14:paraId="7E42A2A2">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段号</w:t>
            </w:r>
          </w:p>
        </w:tc>
        <w:tc>
          <w:tcPr>
            <w:tcW w:w="1457" w:type="pct"/>
            <w:noWrap w:val="0"/>
            <w:vAlign w:val="center"/>
          </w:tcPr>
          <w:p w14:paraId="7B8FF626">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项目名称</w:t>
            </w:r>
          </w:p>
        </w:tc>
        <w:tc>
          <w:tcPr>
            <w:tcW w:w="942" w:type="pct"/>
            <w:noWrap w:val="0"/>
            <w:vAlign w:val="center"/>
          </w:tcPr>
          <w:p w14:paraId="431B33D3">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规格</w:t>
            </w:r>
          </w:p>
        </w:tc>
        <w:tc>
          <w:tcPr>
            <w:tcW w:w="696" w:type="pct"/>
            <w:noWrap w:val="0"/>
            <w:vAlign w:val="center"/>
          </w:tcPr>
          <w:p w14:paraId="31ABD940">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w:t>
            </w:r>
          </w:p>
        </w:tc>
        <w:tc>
          <w:tcPr>
            <w:tcW w:w="709" w:type="pct"/>
            <w:noWrap w:val="0"/>
            <w:vAlign w:val="center"/>
          </w:tcPr>
          <w:p w14:paraId="07ABED1F">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履行</w:t>
            </w:r>
            <w:r>
              <w:rPr>
                <w:rFonts w:hint="eastAsia" w:ascii="仿宋_GB2312" w:hAnsi="仿宋_GB2312" w:eastAsia="仿宋_GB2312" w:cs="仿宋_GB2312"/>
                <w:b/>
                <w:color w:val="auto"/>
                <w:sz w:val="24"/>
                <w:szCs w:val="24"/>
                <w:highlight w:val="none"/>
              </w:rPr>
              <w:t>期</w:t>
            </w:r>
          </w:p>
        </w:tc>
        <w:tc>
          <w:tcPr>
            <w:tcW w:w="820" w:type="pct"/>
            <w:noWrap w:val="0"/>
            <w:vAlign w:val="center"/>
          </w:tcPr>
          <w:p w14:paraId="644F2884">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交货地点</w:t>
            </w:r>
          </w:p>
        </w:tc>
      </w:tr>
      <w:tr w14:paraId="32C9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14:paraId="44C893B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57" w:type="pct"/>
            <w:noWrap w:val="0"/>
            <w:vAlign w:val="center"/>
          </w:tcPr>
          <w:p w14:paraId="5D7B1A0D">
            <w:pPr>
              <w:pageBreakBefore w:val="0"/>
              <w:kinsoku/>
              <w:wordWrap/>
              <w:topLinePunct w:val="0"/>
              <w:bidi w:val="0"/>
              <w:spacing w:line="240" w:lineRule="auto"/>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拜耳法铝酸钠溶液制备钛白粉包覆材料技术研究项目安全预评价技术服务</w:t>
            </w:r>
          </w:p>
        </w:tc>
        <w:tc>
          <w:tcPr>
            <w:tcW w:w="942" w:type="pct"/>
            <w:noWrap w:val="0"/>
            <w:vAlign w:val="center"/>
          </w:tcPr>
          <w:p w14:paraId="624C4C4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详见采购文件</w:t>
            </w:r>
          </w:p>
          <w:p w14:paraId="79BC9C8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第二章</w:t>
            </w:r>
          </w:p>
        </w:tc>
        <w:tc>
          <w:tcPr>
            <w:tcW w:w="696" w:type="pct"/>
            <w:noWrap w:val="0"/>
            <w:vAlign w:val="center"/>
          </w:tcPr>
          <w:p w14:paraId="36A917D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p>
        </w:tc>
        <w:tc>
          <w:tcPr>
            <w:tcW w:w="709" w:type="pct"/>
            <w:noWrap w:val="0"/>
            <w:vAlign w:val="center"/>
          </w:tcPr>
          <w:p w14:paraId="3DF6DA2A">
            <w:pPr>
              <w:pStyle w:val="6"/>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自合同签订之日起30天内</w:t>
            </w:r>
          </w:p>
        </w:tc>
        <w:tc>
          <w:tcPr>
            <w:tcW w:w="820" w:type="pct"/>
            <w:noWrap w:val="0"/>
            <w:vAlign w:val="center"/>
          </w:tcPr>
          <w:p w14:paraId="4FD0A44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kern w:val="0"/>
                <w:sz w:val="24"/>
                <w:szCs w:val="24"/>
                <w:lang w:val="en-US" w:eastAsia="zh-CN"/>
              </w:rPr>
              <w:t>采购人指定地点</w:t>
            </w:r>
          </w:p>
        </w:tc>
      </w:tr>
    </w:tbl>
    <w:p w14:paraId="3D1C61C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3、资金来源：</w:t>
      </w:r>
      <w:r>
        <w:rPr>
          <w:rFonts w:hint="eastAsia" w:ascii="仿宋_GB2312" w:hAnsi="仿宋_GB2312" w:eastAsia="仿宋_GB2312" w:cs="仿宋_GB2312"/>
          <w:color w:val="auto"/>
          <w:sz w:val="32"/>
          <w:szCs w:val="32"/>
        </w:rPr>
        <w:t>企业自有资金。</w:t>
      </w:r>
    </w:p>
    <w:p w14:paraId="28F9E7F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4、报价人资格必须符合下列要求</w:t>
      </w:r>
    </w:p>
    <w:p w14:paraId="1B912D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在中华人民共和国依照《中华人民共和国民法典》注册的、具有法人资格的有能力提供采购货物</w:t>
      </w:r>
      <w:r>
        <w:rPr>
          <w:rFonts w:hint="eastAsia" w:ascii="仿宋_GB2312" w:hAnsi="仿宋_GB2312" w:eastAsia="仿宋_GB2312" w:cs="仿宋_GB2312"/>
          <w:color w:val="auto"/>
          <w:sz w:val="32"/>
          <w:szCs w:val="32"/>
          <w:lang w:val="en-US" w:eastAsia="zh-CN"/>
        </w:rPr>
        <w:t>并具备相应资质的</w:t>
      </w:r>
      <w:r>
        <w:rPr>
          <w:rFonts w:hint="eastAsia" w:ascii="仿宋_GB2312" w:hAnsi="仿宋_GB2312" w:eastAsia="仿宋_GB2312" w:cs="仿宋_GB2312"/>
          <w:color w:val="auto"/>
          <w:sz w:val="32"/>
          <w:szCs w:val="32"/>
          <w:lang w:eastAsia="zh-CN"/>
        </w:rPr>
        <w:t>承包商（</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具备</w:t>
      </w:r>
      <w:r>
        <w:rPr>
          <w:rFonts w:hint="eastAsia" w:ascii="仿宋_GB2312" w:hAnsi="仿宋_GB2312" w:eastAsia="仿宋_GB2312" w:cs="仿宋_GB2312"/>
          <w:color w:val="auto"/>
          <w:sz w:val="32"/>
          <w:szCs w:val="32"/>
        </w:rPr>
        <w:t>企业法人营业执照、税务登记证、组织机构代码证或三证合一新证、银行开户许可证</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14:paraId="5DF2DA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rPr>
        <w:t>4.2</w:t>
      </w:r>
      <w:r>
        <w:rPr>
          <w:rFonts w:hint="eastAsia" w:ascii="仿宋_GB2312" w:hAnsi="仿宋_GB2312" w:eastAsia="仿宋_GB2312" w:cs="仿宋_GB2312"/>
          <w:color w:val="auto"/>
          <w:sz w:val="32"/>
          <w:szCs w:val="32"/>
          <w:lang w:val="en-US" w:eastAsia="zh-CN"/>
        </w:rPr>
        <w:t xml:space="preserve"> 报价人资质范围：符合《建设项目安全设施“三同时”监督管理办法》要求等法律法规；公司必须具备河南省应急管理厅核发的安全评价资质，且在河南省安全评价信息网上公开系统内公布名单中；担任项目负责人的安全评价师具备一级评价师资质。</w:t>
      </w:r>
    </w:p>
    <w:p w14:paraId="03840A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4.3 </w:t>
      </w:r>
      <w:r>
        <w:rPr>
          <w:rFonts w:hint="eastAsia" w:ascii="仿宋_GB2312" w:hAnsi="仿宋_GB2312" w:eastAsia="仿宋_GB2312" w:cs="仿宋_GB2312"/>
          <w:color w:val="auto"/>
          <w:sz w:val="32"/>
          <w:szCs w:val="32"/>
          <w:highlight w:val="none"/>
          <w:lang w:eastAsia="zh-CN"/>
        </w:rPr>
        <w:t>必须有近</w:t>
      </w:r>
      <w:r>
        <w:rPr>
          <w:rFonts w:hint="eastAsia" w:ascii="仿宋_GB2312" w:hAnsi="仿宋_GB2312" w:eastAsia="仿宋_GB2312" w:cs="仿宋_GB2312"/>
          <w:color w:val="auto"/>
          <w:sz w:val="32"/>
          <w:szCs w:val="32"/>
          <w:highlight w:val="none"/>
          <w:lang w:val="en-US" w:eastAsia="zh-CN"/>
        </w:rPr>
        <w:t>3年同行业内良好的信誉，没有被政府有关部门或者相关行业协会通报过。</w:t>
      </w:r>
      <w:r>
        <w:rPr>
          <w:rFonts w:hint="eastAsia" w:ascii="仿宋_GB2312" w:hAnsi="仿宋_GB2312" w:eastAsia="仿宋_GB2312" w:cs="仿宋_GB2312"/>
          <w:color w:val="auto"/>
          <w:sz w:val="32"/>
          <w:szCs w:val="32"/>
          <w:highlight w:val="none"/>
        </w:rPr>
        <w:t xml:space="preserve"> </w:t>
      </w:r>
    </w:p>
    <w:p w14:paraId="1F5342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具有固定的办公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营业</w:t>
      </w:r>
      <w:r>
        <w:rPr>
          <w:rFonts w:hint="eastAsia" w:ascii="仿宋_GB2312" w:hAnsi="仿宋_GB2312" w:eastAsia="仿宋_GB2312" w:cs="仿宋_GB2312"/>
          <w:color w:val="auto"/>
          <w:sz w:val="32"/>
          <w:szCs w:val="32"/>
          <w:highlight w:val="none"/>
        </w:rPr>
        <w:t>场所及开展相关工作的办公条件。</w:t>
      </w:r>
    </w:p>
    <w:p w14:paraId="6F1B73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5 </w:t>
      </w:r>
      <w:r>
        <w:rPr>
          <w:rFonts w:hint="eastAsia" w:ascii="仿宋_GB2312" w:hAnsi="仿宋_GB2312" w:eastAsia="仿宋_GB2312" w:cs="仿宋_GB2312"/>
          <w:color w:val="auto"/>
          <w:sz w:val="32"/>
          <w:szCs w:val="32"/>
          <w:highlight w:val="none"/>
        </w:rPr>
        <w:t>三年内未发生违法生产经营业绩。</w:t>
      </w:r>
    </w:p>
    <w:p w14:paraId="05CD0C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6 </w:t>
      </w:r>
      <w:r>
        <w:rPr>
          <w:rFonts w:hint="eastAsia" w:ascii="仿宋_GB2312" w:hAnsi="仿宋_GB2312" w:eastAsia="仿宋_GB2312" w:cs="仿宋_GB2312"/>
          <w:color w:val="auto"/>
          <w:sz w:val="32"/>
          <w:szCs w:val="32"/>
          <w:highlight w:val="none"/>
        </w:rPr>
        <w:t>未列入中国铝业集团有限公司不合格承包商名单（含预警名单）及</w:t>
      </w:r>
      <w:r>
        <w:rPr>
          <w:rFonts w:hint="eastAsia" w:ascii="仿宋_GB2312" w:hAnsi="仿宋_GB2312" w:eastAsia="仿宋_GB2312" w:cs="仿宋_GB2312"/>
          <w:color w:val="auto"/>
          <w:sz w:val="32"/>
          <w:szCs w:val="32"/>
          <w:highlight w:val="none"/>
          <w:lang w:val="en-US" w:eastAsia="zh-CN"/>
        </w:rPr>
        <w:t>采购人内部发布的</w:t>
      </w:r>
      <w:r>
        <w:rPr>
          <w:rFonts w:hint="eastAsia" w:ascii="仿宋_GB2312" w:hAnsi="仿宋_GB2312" w:eastAsia="仿宋_GB2312" w:cs="仿宋_GB2312"/>
          <w:color w:val="auto"/>
          <w:sz w:val="32"/>
          <w:szCs w:val="32"/>
          <w:highlight w:val="none"/>
        </w:rPr>
        <w:t>黑名单。</w:t>
      </w:r>
    </w:p>
    <w:p w14:paraId="396F516D">
      <w:pPr>
        <w:keepNext w:val="0"/>
        <w:keepLines w:val="0"/>
        <w:pageBreakBefore w:val="0"/>
        <w:widowControl w:val="0"/>
        <w:tabs>
          <w:tab w:val="left" w:leader="middleDot" w:pos="756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4.7 参加报价的单位代表必须是报价单位的法人代表或委托代理人。</w:t>
      </w:r>
    </w:p>
    <w:p w14:paraId="06739F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4.8 </w:t>
      </w:r>
      <w:r>
        <w:rPr>
          <w:rFonts w:hint="eastAsia" w:ascii="仿宋_GB2312" w:hAnsi="仿宋_GB2312" w:eastAsia="仿宋_GB2312" w:cs="仿宋_GB2312"/>
          <w:color w:val="auto"/>
          <w:sz w:val="32"/>
          <w:szCs w:val="32"/>
          <w:highlight w:val="none"/>
          <w:lang w:eastAsia="zh-CN"/>
        </w:rPr>
        <w:t>严格遵守</w:t>
      </w: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各项要求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eastAsia="zh-CN"/>
        </w:rPr>
        <w:t>报价单位中选后，</w:t>
      </w:r>
      <w:r>
        <w:rPr>
          <w:rFonts w:hint="eastAsia" w:ascii="仿宋_GB2312" w:hAnsi="仿宋_GB2312" w:eastAsia="仿宋_GB2312" w:cs="仿宋_GB2312"/>
          <w:color w:val="auto"/>
          <w:sz w:val="32"/>
          <w:szCs w:val="32"/>
          <w:highlight w:val="none"/>
          <w:lang w:val="en-US" w:eastAsia="zh-CN"/>
        </w:rPr>
        <w:t>签订合同</w:t>
      </w:r>
      <w:r>
        <w:rPr>
          <w:rFonts w:hint="eastAsia" w:ascii="仿宋_GB2312" w:hAnsi="仿宋_GB2312" w:eastAsia="仿宋_GB2312" w:cs="仿宋_GB2312"/>
          <w:color w:val="auto"/>
          <w:sz w:val="32"/>
          <w:szCs w:val="32"/>
          <w:highlight w:val="none"/>
          <w:lang w:eastAsia="zh-CN"/>
        </w:rPr>
        <w:t>。</w:t>
      </w:r>
    </w:p>
    <w:p w14:paraId="06A243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9 </w:t>
      </w:r>
      <w:r>
        <w:rPr>
          <w:rFonts w:hint="eastAsia" w:ascii="仿宋_GB2312" w:hAnsi="仿宋_GB2312" w:eastAsia="仿宋_GB2312" w:cs="仿宋_GB2312"/>
          <w:color w:val="auto"/>
          <w:sz w:val="32"/>
          <w:szCs w:val="32"/>
          <w:highlight w:val="none"/>
        </w:rPr>
        <w:t>本次采购活动不接受联合体报价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不允许转包</w:t>
      </w:r>
      <w:r>
        <w:rPr>
          <w:rFonts w:hint="eastAsia" w:ascii="仿宋_GB2312" w:hAnsi="仿宋_GB2312" w:eastAsia="仿宋_GB2312" w:cs="仿宋_GB2312"/>
          <w:color w:val="auto"/>
          <w:sz w:val="32"/>
          <w:szCs w:val="32"/>
          <w:highlight w:val="none"/>
        </w:rPr>
        <w:t>。</w:t>
      </w:r>
    </w:p>
    <w:p w14:paraId="0C6B00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10 </w:t>
      </w:r>
      <w:r>
        <w:rPr>
          <w:rFonts w:hint="eastAsia" w:ascii="仿宋_GB2312" w:hAnsi="仿宋_GB2312" w:eastAsia="仿宋_GB2312" w:cs="仿宋_GB2312"/>
          <w:color w:val="auto"/>
          <w:sz w:val="32"/>
          <w:szCs w:val="32"/>
          <w:highlight w:val="none"/>
        </w:rPr>
        <w:t>本采购活动</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接受代理商报价。</w:t>
      </w:r>
    </w:p>
    <w:p w14:paraId="0050A0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11 </w:t>
      </w:r>
      <w:r>
        <w:rPr>
          <w:rFonts w:hint="eastAsia" w:ascii="仿宋_GB2312" w:hAnsi="仿宋_GB2312" w:eastAsia="仿宋_GB2312" w:cs="仿宋_GB2312"/>
          <w:color w:val="auto"/>
          <w:sz w:val="32"/>
          <w:szCs w:val="32"/>
          <w:highlight w:val="none"/>
        </w:rPr>
        <w:t>法律、行政法规规定的其他条件见“第二章报价人须知”。</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val="en-US" w:eastAsia="zh-CN"/>
        </w:rPr>
        <w:t xml:space="preserve"> 5、报价文件编制要求</w:t>
      </w:r>
    </w:p>
    <w:p w14:paraId="1784FA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报价文件数：商务文件正本</w:t>
      </w:r>
      <w:r>
        <w:rPr>
          <w:rFonts w:hint="eastAsia" w:ascii="仿宋_GB2312" w:hAnsi="仿宋_GB2312" w:eastAsia="仿宋_GB2312" w:cs="仿宋_GB2312"/>
          <w:color w:val="auto"/>
          <w:sz w:val="32"/>
          <w:szCs w:val="32"/>
          <w:u w:val="single"/>
        </w:rPr>
        <w:t>1</w:t>
      </w:r>
      <w:r>
        <w:rPr>
          <w:rFonts w:hint="eastAsia" w:ascii="仿宋_GB2312" w:hAnsi="仿宋_GB2312" w:eastAsia="仿宋_GB2312" w:cs="仿宋_GB2312"/>
          <w:color w:val="auto"/>
          <w:sz w:val="32"/>
          <w:szCs w:val="32"/>
        </w:rPr>
        <w:t>份、副本</w:t>
      </w:r>
      <w:r>
        <w:rPr>
          <w:rFonts w:hint="eastAsia" w:ascii="仿宋_GB2312" w:hAnsi="仿宋_GB2312" w:eastAsia="仿宋_GB2312" w:cs="仿宋_GB2312"/>
          <w:color w:val="auto"/>
          <w:sz w:val="32"/>
          <w:szCs w:val="32"/>
          <w:u w:val="single"/>
        </w:rPr>
        <w:t>1</w:t>
      </w:r>
      <w:r>
        <w:rPr>
          <w:rFonts w:hint="eastAsia" w:ascii="仿宋_GB2312" w:hAnsi="仿宋_GB2312" w:eastAsia="仿宋_GB2312" w:cs="仿宋_GB2312"/>
          <w:color w:val="auto"/>
          <w:sz w:val="32"/>
          <w:szCs w:val="32"/>
        </w:rPr>
        <w:t>份、密封在一个封袋内。</w:t>
      </w:r>
    </w:p>
    <w:p w14:paraId="1B3751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5.2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评审方法：详见本采购文件第三章。</w:t>
      </w:r>
    </w:p>
    <w:p w14:paraId="4074A64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6、有以下情况之一的，报价无效</w:t>
      </w:r>
    </w:p>
    <w:p w14:paraId="4591EB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报价文件未密封或逾期送达。</w:t>
      </w:r>
    </w:p>
    <w:p w14:paraId="50FF15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w:t>
      </w:r>
      <w:r>
        <w:rPr>
          <w:rFonts w:hint="eastAsia" w:ascii="仿宋_GB2312" w:hAnsi="仿宋_GB2312" w:eastAsia="仿宋_GB2312" w:cs="仿宋_GB2312"/>
          <w:color w:val="auto"/>
          <w:sz w:val="32"/>
          <w:szCs w:val="32"/>
          <w:lang w:val="en-US" w:eastAsia="zh-CN"/>
        </w:rPr>
        <w:t xml:space="preserve"> 报价人未按要求，</w:t>
      </w:r>
      <w:r>
        <w:rPr>
          <w:rFonts w:hint="eastAsia" w:ascii="仿宋_GB2312" w:hAnsi="仿宋_GB2312" w:eastAsia="仿宋_GB2312" w:cs="仿宋_GB2312"/>
          <w:color w:val="auto"/>
          <w:sz w:val="32"/>
          <w:szCs w:val="32"/>
        </w:rPr>
        <w:t>加盖单位公章和法人代表（法人委托人）的印章（签名）</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p>
    <w:p w14:paraId="3CF829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评审小组</w:t>
      </w:r>
      <w:r>
        <w:rPr>
          <w:rFonts w:hint="eastAsia" w:ascii="仿宋_GB2312" w:hAnsi="仿宋_GB2312" w:eastAsia="仿宋_GB2312" w:cs="仿宋_GB2312"/>
          <w:color w:val="auto"/>
          <w:sz w:val="32"/>
          <w:szCs w:val="32"/>
        </w:rPr>
        <w:t>评为无效报价的。</w:t>
      </w:r>
    </w:p>
    <w:p w14:paraId="5C4605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6.4 出现违反采购活动会场要求纪律的为无效报价。</w:t>
      </w:r>
    </w:p>
    <w:p w14:paraId="425151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5 </w:t>
      </w:r>
      <w:r>
        <w:rPr>
          <w:rFonts w:hint="eastAsia" w:ascii="仿宋_GB2312" w:hAnsi="仿宋_GB2312" w:eastAsia="仿宋_GB2312" w:cs="仿宋_GB2312"/>
          <w:color w:val="auto"/>
          <w:sz w:val="32"/>
          <w:szCs w:val="32"/>
        </w:rPr>
        <w:t>不符合采购文件中其他要求的。</w:t>
      </w:r>
    </w:p>
    <w:p w14:paraId="620BE58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采购文件的修改</w:t>
      </w:r>
    </w:p>
    <w:p w14:paraId="3453705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或电子版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形式同时发给所有获得采购文件的采购人。除</w:t>
      </w:r>
      <w:r>
        <w:rPr>
          <w:rFonts w:hint="eastAsia" w:ascii="仿宋_GB2312" w:hAnsi="仿宋_GB2312" w:eastAsia="仿宋_GB2312" w:cs="仿宋_GB2312"/>
          <w:color w:val="auto"/>
          <w:sz w:val="32"/>
          <w:szCs w:val="32"/>
          <w:lang w:val="en-US" w:eastAsia="zh-CN"/>
        </w:rPr>
        <w:t>采购人以</w:t>
      </w:r>
      <w:r>
        <w:rPr>
          <w:rFonts w:hint="eastAsia" w:ascii="仿宋_GB2312" w:hAnsi="仿宋_GB2312" w:eastAsia="仿宋_GB2312" w:cs="仿宋_GB2312"/>
          <w:color w:val="auto"/>
          <w:sz w:val="32"/>
          <w:szCs w:val="32"/>
        </w:rPr>
        <w:t>书面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或电子版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形式以外的其他澄清、答复、修改或补充内容均无效。</w:t>
      </w:r>
    </w:p>
    <w:p w14:paraId="4B71ED1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报价</w:t>
      </w:r>
      <w:r>
        <w:rPr>
          <w:rFonts w:hint="eastAsia" w:ascii="仿宋_GB2312" w:hAnsi="仿宋_GB2312" w:eastAsia="仿宋_GB2312" w:cs="仿宋_GB2312"/>
          <w:b/>
          <w:bCs/>
          <w:color w:val="auto"/>
          <w:sz w:val="32"/>
          <w:szCs w:val="32"/>
        </w:rPr>
        <w:t>时间</w:t>
      </w:r>
    </w:p>
    <w:p w14:paraId="72704D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自采购公告发布之日起至</w:t>
      </w:r>
      <w:r>
        <w:rPr>
          <w:rFonts w:hint="eastAsia" w:ascii="仿宋_GB2312" w:hAnsi="仿宋_GB2312" w:eastAsia="仿宋_GB2312" w:cs="仿宋_GB2312"/>
          <w:b/>
          <w:bCs/>
          <w:color w:val="auto"/>
          <w:sz w:val="32"/>
          <w:szCs w:val="32"/>
          <w:highlight w:val="none"/>
          <w:lang w:val="en-US" w:eastAsia="zh-CN"/>
        </w:rPr>
        <w:t>2025年10月27日14：00(北京时间)</w:t>
      </w:r>
      <w:r>
        <w:rPr>
          <w:rFonts w:hint="eastAsia" w:ascii="仿宋_GB2312" w:hAnsi="仿宋_GB2312" w:eastAsia="仿宋_GB2312" w:cs="仿宋_GB2312"/>
          <w:color w:val="auto"/>
          <w:sz w:val="32"/>
          <w:szCs w:val="32"/>
          <w:highlight w:val="none"/>
          <w:lang w:val="en-US" w:eastAsia="zh-CN"/>
        </w:rPr>
        <w:t>。逾期递交</w:t>
      </w:r>
      <w:r>
        <w:rPr>
          <w:rFonts w:hint="eastAsia" w:ascii="仿宋_GB2312" w:hAnsi="仿宋_GB2312" w:eastAsia="仿宋_GB2312" w:cs="仿宋_GB2312"/>
          <w:color w:val="auto"/>
          <w:sz w:val="32"/>
          <w:szCs w:val="32"/>
          <w:highlight w:val="none"/>
        </w:rPr>
        <w:t>的采购文件恕不接受。</w:t>
      </w:r>
    </w:p>
    <w:p w14:paraId="3AE5C3C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9</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报价截止</w:t>
      </w:r>
      <w:r>
        <w:rPr>
          <w:rFonts w:hint="eastAsia" w:ascii="仿宋_GB2312" w:hAnsi="仿宋_GB2312" w:eastAsia="仿宋_GB2312" w:cs="仿宋_GB2312"/>
          <w:b/>
          <w:bCs/>
          <w:color w:val="auto"/>
          <w:sz w:val="32"/>
          <w:szCs w:val="32"/>
          <w:highlight w:val="none"/>
        </w:rPr>
        <w:t>时间</w:t>
      </w:r>
    </w:p>
    <w:p w14:paraId="73D7206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2025年10月27日14:00(北京时间)</w:t>
      </w:r>
      <w:r>
        <w:rPr>
          <w:rFonts w:hint="eastAsia" w:ascii="仿宋_GB2312" w:hAnsi="仿宋_GB2312" w:eastAsia="仿宋_GB2312" w:cs="仿宋_GB2312"/>
          <w:color w:val="auto"/>
          <w:sz w:val="32"/>
          <w:szCs w:val="32"/>
          <w:highlight w:val="none"/>
          <w:lang w:val="en-US" w:eastAsia="zh-CN"/>
        </w:rPr>
        <w:t>。</w:t>
      </w:r>
    </w:p>
    <w:p w14:paraId="5FF4C3B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10</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报价及评审</w:t>
      </w:r>
      <w:r>
        <w:rPr>
          <w:rFonts w:hint="eastAsia" w:ascii="仿宋_GB2312" w:hAnsi="仿宋_GB2312" w:eastAsia="仿宋_GB2312" w:cs="仿宋_GB2312"/>
          <w:b/>
          <w:bCs/>
          <w:color w:val="auto"/>
          <w:sz w:val="32"/>
          <w:szCs w:val="32"/>
        </w:rPr>
        <w:t>地点</w:t>
      </w:r>
    </w:p>
    <w:p w14:paraId="586B4D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安全环保健康部201会议室。</w:t>
      </w:r>
    </w:p>
    <w:p w14:paraId="1B5A55C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11、采购联系人及联系方式</w:t>
      </w:r>
    </w:p>
    <w:p w14:paraId="1D04514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联 系 人：郭先生</w:t>
      </w:r>
    </w:p>
    <w:p w14:paraId="748D81C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电    话：0391-3505280；</w:t>
      </w:r>
    </w:p>
    <w:p w14:paraId="405FBE8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电子邮箱：1004282415@qq.com</w:t>
      </w:r>
    </w:p>
    <w:p w14:paraId="2911E58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12、采购单位开户行及账号</w:t>
      </w:r>
    </w:p>
    <w:p w14:paraId="3E1BAE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名称：中铝中州铝业有限公司</w:t>
      </w:r>
    </w:p>
    <w:p w14:paraId="589808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开户行：中国建设银行焦作分行中州铝厂支行</w:t>
      </w:r>
    </w:p>
    <w:p w14:paraId="53CD9C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账号：4100 1510 5130 5020 2680</w:t>
      </w:r>
    </w:p>
    <w:p w14:paraId="21C690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13、投诉举报部门</w:t>
      </w:r>
    </w:p>
    <w:p w14:paraId="200A00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中铝中州铝业有限公司纪委工作部 （审计部）</w:t>
      </w:r>
    </w:p>
    <w:p w14:paraId="1A9B01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电话：0391-3503580</w:t>
      </w:r>
    </w:p>
    <w:p w14:paraId="1DC707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"mailto:zzlyjw02@126.com" </w:instrText>
      </w:r>
      <w:r>
        <w:rPr>
          <w:rFonts w:hint="eastAsia" w:ascii="仿宋_GB2312" w:hAnsi="仿宋_GB2312" w:eastAsia="仿宋_GB2312" w:cs="仿宋_GB2312"/>
          <w:color w:val="auto"/>
          <w:sz w:val="32"/>
          <w:szCs w:val="32"/>
          <w:lang w:val="en-US" w:eastAsia="zh-CN"/>
        </w:rPr>
        <w:fldChar w:fldCharType="separate"/>
      </w:r>
      <w:r>
        <w:rPr>
          <w:rStyle w:val="10"/>
          <w:rFonts w:hint="eastAsia" w:ascii="仿宋_GB2312" w:hAnsi="仿宋_GB2312" w:eastAsia="仿宋_GB2312" w:cs="仿宋_GB2312"/>
          <w:sz w:val="32"/>
          <w:szCs w:val="32"/>
          <w:lang w:val="en-US" w:eastAsia="zh-CN"/>
        </w:rPr>
        <w:t>zzlyjw02@126.com</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 xml:space="preserve">   </w:t>
      </w:r>
    </w:p>
    <w:p w14:paraId="1756858B">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52102450">
      <w:pPr>
        <w:pStyle w:val="2"/>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特此公告！</w:t>
      </w:r>
    </w:p>
    <w:p w14:paraId="00E0A8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3FCB9F8F">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32"/>
          <w:szCs w:val="32"/>
          <w:lang w:val="en-US" w:eastAsia="zh-CN"/>
        </w:rPr>
      </w:pPr>
    </w:p>
    <w:p w14:paraId="6EC77B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安全环保健康部</w:t>
      </w:r>
    </w:p>
    <w:p w14:paraId="4A61BD84">
      <w:pPr>
        <w:pStyle w:val="2"/>
        <w:ind w:firstLine="5120" w:firstLineChars="1600"/>
        <w:rPr>
          <w:rFonts w:hint="default"/>
          <w:lang w:val="en-US" w:eastAsia="zh-CN"/>
        </w:rPr>
      </w:pPr>
      <w:bookmarkStart w:id="0" w:name="_GoBack"/>
      <w:bookmarkEnd w:id="0"/>
      <w:r>
        <w:rPr>
          <w:rFonts w:hint="eastAsia" w:ascii="仿宋_GB2312" w:hAnsi="仿宋_GB2312" w:eastAsia="仿宋_GB2312" w:cs="仿宋_GB2312"/>
          <w:color w:val="auto"/>
          <w:sz w:val="32"/>
          <w:szCs w:val="32"/>
          <w:lang w:val="en-US" w:eastAsia="zh-CN"/>
        </w:rPr>
        <w:t>2025年10月23日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658C"/>
    <w:rsid w:val="0C791F7A"/>
    <w:rsid w:val="2E4073B3"/>
    <w:rsid w:val="308854DB"/>
    <w:rsid w:val="309F2F9B"/>
    <w:rsid w:val="31AE63EC"/>
    <w:rsid w:val="33CC0790"/>
    <w:rsid w:val="34DF1D48"/>
    <w:rsid w:val="374A06DD"/>
    <w:rsid w:val="3A1A7DE8"/>
    <w:rsid w:val="42A310A1"/>
    <w:rsid w:val="47B73BC5"/>
    <w:rsid w:val="4AA06B93"/>
    <w:rsid w:val="4B635B46"/>
    <w:rsid w:val="61593521"/>
    <w:rsid w:val="61630007"/>
    <w:rsid w:val="6594568E"/>
    <w:rsid w:val="67962FB1"/>
    <w:rsid w:val="6CF22E26"/>
    <w:rsid w:val="720F0614"/>
    <w:rsid w:val="797A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4">
    <w:name w:val="Normal Indent"/>
    <w:basedOn w:val="1"/>
    <w:qFormat/>
    <w:uiPriority w:val="99"/>
    <w:pPr>
      <w:ind w:firstLine="560" w:firstLineChars="200"/>
    </w:pPr>
    <w:rPr>
      <w:sz w:val="28"/>
      <w:szCs w:val="20"/>
    </w:rPr>
  </w:style>
  <w:style w:type="paragraph" w:styleId="5">
    <w:name w:val="Body Text Indent"/>
    <w:basedOn w:val="1"/>
    <w:next w:val="4"/>
    <w:qFormat/>
    <w:uiPriority w:val="99"/>
    <w:pPr>
      <w:spacing w:after="120"/>
      <w:ind w:left="420" w:leftChars="200"/>
    </w:p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paragraph" w:styleId="7">
    <w:name w:val="Body Text First Indent 2"/>
    <w:basedOn w:val="5"/>
    <w:qFormat/>
    <w:uiPriority w:val="0"/>
    <w:pPr>
      <w:ind w:firstLine="420" w:firstLineChars="200"/>
    </w:p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1240</Words>
  <Characters>1400</Characters>
  <Lines>0</Lines>
  <Paragraphs>0</Paragraphs>
  <TotalTime>2</TotalTime>
  <ScaleCrop>false</ScaleCrop>
  <LinksUpToDate>false</LinksUpToDate>
  <CharactersWithSpaces>1486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2025-10-12T06:39:00Z</dcterms:created>
  <dc:creator>Administrator</dc:creator>
  <cp:lastModifiedBy>雾里看花</cp:lastModifiedBy>
  <dcterms:modified xsi:type="dcterms:W3CDTF">2025-10-23T07:30:29Z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eyJoZGlkIjoiYjlmYTdhMTExZmQzNjY4M2U4ZmUwMGQwNWIxYmIwNzciLCJ1c2VySWQiOiIxMjMzMTQ2NDE3In0=</vt:lpwstr>
  </property>
  <property fmtid="{D5CDD505-2E9C-101B-9397-08002B2CF9AE}" pid="4" name="ICV">
    <vt:lpwstr>74A88CF9BE0042A686EFA021F29C59A0_12</vt:lpwstr>
  </property>
</Properties>
</file>