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采购编号：CG-ZZ-202601-ZBBZ-ZBGL-001  </w:t>
      </w:r>
    </w:p>
    <w:p w14:paraId="46F23AC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中州新材料2026年设备检修服务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</w:t>
      </w:r>
      <w:r>
        <w:rPr>
          <w:rFonts w:hint="eastAsia" w:cs="宋体" w:asciiTheme="minorEastAsia" w:hAnsiTheme="minorEastAsia"/>
          <w:kern w:val="0"/>
          <w:sz w:val="28"/>
          <w:szCs w:val="32"/>
          <w:lang w:eastAsia="zh-CN"/>
        </w:rPr>
        <w:t>中铝智能数维(杭州)工程设计研究院有限公司</w:t>
      </w:r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BBA4608"/>
    <w:rsid w:val="22597868"/>
    <w:rsid w:val="26B25C34"/>
    <w:rsid w:val="30971812"/>
    <w:rsid w:val="32ED3778"/>
    <w:rsid w:val="37FE011D"/>
    <w:rsid w:val="3E164EEB"/>
    <w:rsid w:val="46BF672A"/>
    <w:rsid w:val="519B39AB"/>
    <w:rsid w:val="52FE6828"/>
    <w:rsid w:val="57260FCF"/>
    <w:rsid w:val="57CD1B92"/>
    <w:rsid w:val="5DE75962"/>
    <w:rsid w:val="686E5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222</Characters>
  <Lines>1</Lines>
  <Paragraphs>1</Paragraphs>
  <TotalTime>43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2026-01-13T09:19:15Z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