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CG-ZZLC-202604-SCGK-SCJSS-001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>2026年河南中州铝厂有限公司服务中心多功能洗扫车辆租赁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</w:t>
      </w:r>
      <w:r>
        <w:rPr>
          <w:rFonts w:hint="eastAsia" w:asciiTheme="minorEastAsia" w:hAnsiTheme="minorEastAsia"/>
          <w:bCs/>
          <w:sz w:val="28"/>
          <w:szCs w:val="32"/>
          <w:lang w:eastAsia="zh-CN"/>
        </w:rPr>
        <w:t>修</w:t>
      </w:r>
      <w:r>
        <w:rPr>
          <w:rFonts w:hint="eastAsia" w:asciiTheme="minorEastAsia" w:hAnsiTheme="minorEastAsia"/>
          <w:sz w:val="28"/>
          <w:szCs w:val="32"/>
        </w:rPr>
        <w:t>武畅泰物业服务有限公司</w:t>
      </w:r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纪检监察部门投诉举报电话：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  <w:bookmarkStart w:id="0" w:name="_GoBack"/>
      <w:bookmarkEnd w:id="0"/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400" w:firstLineChars="30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中州铝业生产管控中心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FF0000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28"/>
          <w:szCs w:val="32"/>
        </w:rPr>
        <w:t>202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4月28日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9867538"/>
    <w:rsid w:val="0E3C6F4D"/>
    <w:rsid w:val="13E968C8"/>
    <w:rsid w:val="1C020D5D"/>
    <w:rsid w:val="29CD310E"/>
    <w:rsid w:val="39F807D1"/>
    <w:rsid w:val="3A915D99"/>
    <w:rsid w:val="48575B77"/>
    <w:rsid w:val="4EE872FC"/>
    <w:rsid w:val="5B6B6D49"/>
    <w:rsid w:val="5BAC108B"/>
    <w:rsid w:val="6CDF4167"/>
    <w:rsid w:val="79F905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4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2026-04-28T06:13:58Z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